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7755C0" w14:textId="23221FFE" w:rsidR="00167543" w:rsidRPr="00346889" w:rsidRDefault="00CC0A25" w:rsidP="0046519B">
      <w:pPr>
        <w:spacing w:before="120" w:line="240" w:lineRule="auto"/>
        <w:rPr>
          <w:rFonts w:asciiTheme="minorHAnsi" w:hAnsiTheme="minorHAnsi" w:cstheme="minorHAnsi"/>
          <w:b/>
          <w:sz w:val="22"/>
        </w:rPr>
      </w:pPr>
      <w:r>
        <w:rPr>
          <w:rFonts w:asciiTheme="minorHAnsi" w:hAnsiTheme="minorHAnsi" w:cstheme="minorHAnsi"/>
          <w:b/>
          <w:sz w:val="22"/>
        </w:rPr>
        <w:t xml:space="preserve">Ergänzung zur </w:t>
      </w:r>
      <w:r w:rsidR="00167543" w:rsidRPr="00346889">
        <w:rPr>
          <w:rFonts w:asciiTheme="minorHAnsi" w:hAnsiTheme="minorHAnsi" w:cstheme="minorHAnsi"/>
          <w:b/>
          <w:sz w:val="22"/>
        </w:rPr>
        <w:t>Leistungsbeschreibung</w:t>
      </w:r>
      <w:r w:rsidR="00DA6334">
        <w:rPr>
          <w:rFonts w:asciiTheme="minorHAnsi" w:hAnsiTheme="minorHAnsi" w:cstheme="minorHAnsi"/>
          <w:b/>
          <w:sz w:val="22"/>
        </w:rPr>
        <w:t xml:space="preserve"> Displays</w:t>
      </w:r>
    </w:p>
    <w:p w14:paraId="592163AA" w14:textId="6A934A5E" w:rsidR="00493886" w:rsidRPr="001C6B00" w:rsidRDefault="00493886" w:rsidP="0046519B">
      <w:pPr>
        <w:spacing w:after="0" w:line="240" w:lineRule="auto"/>
        <w:rPr>
          <w:rFonts w:asciiTheme="minorHAnsi" w:hAnsiTheme="minorHAnsi" w:cstheme="minorHAnsi"/>
          <w:i/>
          <w:sz w:val="22"/>
        </w:rPr>
      </w:pPr>
      <w:r w:rsidRPr="001C6B00">
        <w:rPr>
          <w:rFonts w:asciiTheme="minorHAnsi" w:hAnsiTheme="minorHAnsi" w:cstheme="minorHAnsi"/>
          <w:i/>
          <w:sz w:val="22"/>
        </w:rPr>
        <w:t>Gegenstand dieses Auftrags ist ein Produkt</w:t>
      </w:r>
      <w:r w:rsidR="002803AA">
        <w:rPr>
          <w:rFonts w:asciiTheme="minorHAnsi" w:hAnsiTheme="minorHAnsi" w:cstheme="minorHAnsi"/>
          <w:i/>
          <w:sz w:val="22"/>
        </w:rPr>
        <w:t xml:space="preserve"> </w:t>
      </w:r>
      <w:r w:rsidR="00BF109F" w:rsidRPr="001C6B00">
        <w:rPr>
          <w:rFonts w:asciiTheme="minorHAnsi" w:hAnsiTheme="minorHAnsi" w:cstheme="minorHAnsi"/>
          <w:i/>
          <w:sz w:val="22"/>
        </w:rPr>
        <w:t>/</w:t>
      </w:r>
      <w:r w:rsidR="002803AA">
        <w:rPr>
          <w:rFonts w:asciiTheme="minorHAnsi" w:hAnsiTheme="minorHAnsi" w:cstheme="minorHAnsi"/>
          <w:i/>
          <w:sz w:val="22"/>
        </w:rPr>
        <w:t xml:space="preserve"> </w:t>
      </w:r>
      <w:r w:rsidR="00BF109F" w:rsidRPr="001C6B00">
        <w:rPr>
          <w:rFonts w:asciiTheme="minorHAnsi" w:hAnsiTheme="minorHAnsi" w:cstheme="minorHAnsi"/>
          <w:i/>
          <w:sz w:val="22"/>
        </w:rPr>
        <w:t>sind Produkte</w:t>
      </w:r>
      <w:r w:rsidRPr="001C6B00">
        <w:rPr>
          <w:rFonts w:asciiTheme="minorHAnsi" w:hAnsiTheme="minorHAnsi" w:cstheme="minorHAnsi"/>
          <w:i/>
          <w:sz w:val="22"/>
        </w:rPr>
        <w:t xml:space="preserve"> der Produktliste gem. Nr. </w:t>
      </w:r>
      <w:r w:rsidR="003403EE" w:rsidRPr="001C6B00">
        <w:rPr>
          <w:rFonts w:asciiTheme="minorHAnsi" w:hAnsiTheme="minorHAnsi" w:cstheme="minorHAnsi"/>
          <w:i/>
          <w:sz w:val="22"/>
        </w:rPr>
        <w:t>3</w:t>
      </w:r>
      <w:r w:rsidRPr="001C6B00">
        <w:rPr>
          <w:rFonts w:asciiTheme="minorHAnsi" w:hAnsiTheme="minorHAnsi" w:cstheme="minorHAnsi"/>
          <w:i/>
          <w:sz w:val="22"/>
        </w:rPr>
        <w:t xml:space="preserve"> der AV-ILO</w:t>
      </w:r>
      <w:r w:rsidR="003403EE" w:rsidRPr="001C6B00">
        <w:rPr>
          <w:rFonts w:asciiTheme="minorHAnsi" w:hAnsiTheme="minorHAnsi" w:cstheme="minorHAnsi"/>
          <w:i/>
          <w:sz w:val="22"/>
        </w:rPr>
        <w:t>-Kernarbeitsnormen</w:t>
      </w:r>
      <w:r w:rsidR="00346889" w:rsidRPr="001C6B00">
        <w:rPr>
          <w:rFonts w:asciiTheme="minorHAnsi" w:hAnsiTheme="minorHAnsi" w:cstheme="minorHAnsi"/>
          <w:i/>
          <w:sz w:val="22"/>
        </w:rPr>
        <w:t xml:space="preserve">. </w:t>
      </w:r>
      <w:r w:rsidR="00831CD9" w:rsidRPr="001C6B00">
        <w:rPr>
          <w:rFonts w:asciiTheme="minorHAnsi" w:hAnsiTheme="minorHAnsi" w:cstheme="minorHAnsi"/>
          <w:i/>
          <w:sz w:val="22"/>
        </w:rPr>
        <w:t>Die</w:t>
      </w:r>
      <w:r w:rsidRPr="001C6B00">
        <w:rPr>
          <w:rFonts w:asciiTheme="minorHAnsi" w:hAnsiTheme="minorHAnsi" w:cstheme="minorHAnsi"/>
          <w:i/>
          <w:sz w:val="22"/>
        </w:rPr>
        <w:t xml:space="preserve"> </w:t>
      </w:r>
      <w:r w:rsidR="003403EE" w:rsidRPr="001C6B00">
        <w:rPr>
          <w:rFonts w:asciiTheme="minorHAnsi" w:hAnsiTheme="minorHAnsi" w:cstheme="minorHAnsi"/>
          <w:i/>
          <w:sz w:val="22"/>
        </w:rPr>
        <w:t xml:space="preserve">Beachtung </w:t>
      </w:r>
      <w:r w:rsidRPr="001C6B00">
        <w:rPr>
          <w:rFonts w:asciiTheme="minorHAnsi" w:hAnsiTheme="minorHAnsi" w:cstheme="minorHAnsi"/>
          <w:i/>
          <w:sz w:val="22"/>
        </w:rPr>
        <w:t>der folgenden A</w:t>
      </w:r>
      <w:bookmarkStart w:id="0" w:name="_GoBack"/>
      <w:bookmarkEnd w:id="0"/>
      <w:r w:rsidRPr="001C6B00">
        <w:rPr>
          <w:rFonts w:asciiTheme="minorHAnsi" w:hAnsiTheme="minorHAnsi" w:cstheme="minorHAnsi"/>
          <w:i/>
          <w:sz w:val="22"/>
        </w:rPr>
        <w:t xml:space="preserve">rbeits- und Sozialstandards (ILO-Kernarbeitsnormen) </w:t>
      </w:r>
      <w:r w:rsidR="00831CD9" w:rsidRPr="001C6B00">
        <w:rPr>
          <w:rFonts w:asciiTheme="minorHAnsi" w:hAnsiTheme="minorHAnsi" w:cstheme="minorHAnsi"/>
          <w:i/>
          <w:sz w:val="22"/>
        </w:rPr>
        <w:t xml:space="preserve">muss auf der Produktionsstufe </w:t>
      </w:r>
      <w:r w:rsidR="00301A0B">
        <w:rPr>
          <w:rFonts w:asciiTheme="minorHAnsi" w:hAnsiTheme="minorHAnsi" w:cstheme="minorHAnsi"/>
          <w:i/>
          <w:sz w:val="22"/>
        </w:rPr>
        <w:t xml:space="preserve">der </w:t>
      </w:r>
      <w:r w:rsidR="00CC0A25" w:rsidRPr="00CC0A25">
        <w:rPr>
          <w:rFonts w:asciiTheme="minorHAnsi" w:hAnsiTheme="minorHAnsi" w:cstheme="minorHAnsi"/>
          <w:b/>
          <w:i/>
          <w:sz w:val="22"/>
        </w:rPr>
        <w:t>Endmontage</w:t>
      </w:r>
      <w:r w:rsidR="00CC0A25" w:rsidRPr="00CC0A25">
        <w:rPr>
          <w:rStyle w:val="Funotenzeichen"/>
          <w:rFonts w:asciiTheme="minorHAnsi" w:hAnsiTheme="minorHAnsi" w:cstheme="minorHAnsi"/>
          <w:b/>
          <w:i/>
          <w:sz w:val="22"/>
        </w:rPr>
        <w:footnoteReference w:id="1"/>
      </w:r>
      <w:r w:rsidR="00CC0A25">
        <w:rPr>
          <w:rFonts w:asciiTheme="minorHAnsi" w:hAnsiTheme="minorHAnsi" w:cstheme="minorHAnsi"/>
          <w:b/>
          <w:sz w:val="22"/>
        </w:rPr>
        <w:t xml:space="preserve"> </w:t>
      </w:r>
      <w:r w:rsidR="008C2E4C">
        <w:rPr>
          <w:rFonts w:asciiTheme="minorHAnsi" w:hAnsiTheme="minorHAnsi" w:cstheme="minorHAnsi"/>
          <w:b/>
          <w:i/>
          <w:sz w:val="22"/>
        </w:rPr>
        <w:t xml:space="preserve"> </w:t>
      </w:r>
      <w:r w:rsidRPr="001C6B00">
        <w:rPr>
          <w:rFonts w:asciiTheme="minorHAnsi" w:hAnsiTheme="minorHAnsi" w:cstheme="minorHAnsi"/>
          <w:i/>
          <w:sz w:val="22"/>
        </w:rPr>
        <w:t>sichergestellt werden:</w:t>
      </w:r>
    </w:p>
    <w:p w14:paraId="70F96472" w14:textId="77777777" w:rsidR="00A31A17" w:rsidRPr="001C6B00" w:rsidRDefault="00A31A17" w:rsidP="0046519B">
      <w:pPr>
        <w:spacing w:after="0" w:line="240" w:lineRule="auto"/>
        <w:rPr>
          <w:rFonts w:asciiTheme="minorHAnsi" w:hAnsiTheme="minorHAnsi" w:cstheme="minorHAnsi"/>
          <w:i/>
          <w:sz w:val="22"/>
        </w:rPr>
      </w:pPr>
    </w:p>
    <w:p w14:paraId="2A8F54A3" w14:textId="77777777" w:rsidR="00493886" w:rsidRPr="001C6B00" w:rsidRDefault="00493886" w:rsidP="0046519B">
      <w:pPr>
        <w:pStyle w:val="Listenabsatz"/>
        <w:numPr>
          <w:ilvl w:val="0"/>
          <w:numId w:val="6"/>
        </w:numPr>
        <w:spacing w:line="240" w:lineRule="auto"/>
        <w:ind w:left="714" w:hanging="357"/>
        <w:rPr>
          <w:rFonts w:asciiTheme="minorHAnsi" w:hAnsiTheme="minorHAnsi" w:cstheme="minorHAnsi"/>
          <w:i/>
          <w:sz w:val="22"/>
        </w:rPr>
      </w:pPr>
      <w:r w:rsidRPr="001C6B00">
        <w:rPr>
          <w:rFonts w:asciiTheme="minorHAnsi" w:hAnsiTheme="minorHAnsi" w:cstheme="minorHAnsi"/>
          <w:i/>
          <w:sz w:val="22"/>
        </w:rPr>
        <w:t>Verbot von Zwangsarbeit gemäß den ILO-Übereinkommen Nr. 29 und Nr. 105</w:t>
      </w:r>
      <w:r w:rsidR="002C15A2" w:rsidRPr="001C6B00">
        <w:rPr>
          <w:rFonts w:asciiTheme="minorHAnsi" w:hAnsiTheme="minorHAnsi" w:cstheme="minorHAnsi"/>
          <w:i/>
          <w:sz w:val="22"/>
        </w:rPr>
        <w:t>,</w:t>
      </w:r>
    </w:p>
    <w:p w14:paraId="57AEC85B" w14:textId="77777777" w:rsidR="00493886" w:rsidRPr="001C6B00" w:rsidRDefault="00493886" w:rsidP="0046519B">
      <w:pPr>
        <w:pStyle w:val="Listenabsatz"/>
        <w:numPr>
          <w:ilvl w:val="0"/>
          <w:numId w:val="6"/>
        </w:numPr>
        <w:spacing w:line="240" w:lineRule="auto"/>
        <w:rPr>
          <w:rFonts w:asciiTheme="minorHAnsi" w:hAnsiTheme="minorHAnsi" w:cstheme="minorHAnsi"/>
          <w:i/>
          <w:sz w:val="22"/>
        </w:rPr>
      </w:pPr>
      <w:r w:rsidRPr="001C6B00">
        <w:rPr>
          <w:rFonts w:asciiTheme="minorHAnsi" w:hAnsiTheme="minorHAnsi" w:cstheme="minorHAnsi"/>
          <w:i/>
          <w:sz w:val="22"/>
        </w:rPr>
        <w:t>Vereinigungsfreiheit und Schutz des Vereinigungsrechtes gemäß ILO-Übereinkommen Nr. 87 und Recht auf Kollektivverhandlungen gemäß ILO-Übereinkommen Nr. 98</w:t>
      </w:r>
      <w:r w:rsidR="002C15A2" w:rsidRPr="001C6B00">
        <w:rPr>
          <w:rFonts w:asciiTheme="minorHAnsi" w:hAnsiTheme="minorHAnsi" w:cstheme="minorHAnsi"/>
          <w:i/>
          <w:sz w:val="22"/>
        </w:rPr>
        <w:t>,</w:t>
      </w:r>
    </w:p>
    <w:p w14:paraId="67492E69" w14:textId="77777777" w:rsidR="00493886" w:rsidRPr="001C6B00" w:rsidRDefault="00493886" w:rsidP="0046519B">
      <w:pPr>
        <w:pStyle w:val="Listenabsatz"/>
        <w:numPr>
          <w:ilvl w:val="0"/>
          <w:numId w:val="6"/>
        </w:numPr>
        <w:spacing w:line="240" w:lineRule="auto"/>
        <w:rPr>
          <w:rFonts w:asciiTheme="minorHAnsi" w:hAnsiTheme="minorHAnsi" w:cstheme="minorHAnsi"/>
          <w:i/>
          <w:sz w:val="22"/>
        </w:rPr>
      </w:pPr>
      <w:r w:rsidRPr="001C6B00">
        <w:rPr>
          <w:rFonts w:asciiTheme="minorHAnsi" w:hAnsiTheme="minorHAnsi" w:cstheme="minorHAnsi"/>
          <w:i/>
          <w:sz w:val="22"/>
        </w:rPr>
        <w:t>Verbot ausbeuterischer Kinderarbeit gemäß</w:t>
      </w:r>
      <w:r w:rsidR="002C15A2" w:rsidRPr="001C6B00">
        <w:rPr>
          <w:rFonts w:asciiTheme="minorHAnsi" w:hAnsiTheme="minorHAnsi" w:cstheme="minorHAnsi"/>
          <w:i/>
          <w:sz w:val="22"/>
        </w:rPr>
        <w:t xml:space="preserve"> den</w:t>
      </w:r>
      <w:r w:rsidRPr="001C6B00">
        <w:rPr>
          <w:rFonts w:asciiTheme="minorHAnsi" w:hAnsiTheme="minorHAnsi" w:cstheme="minorHAnsi"/>
          <w:i/>
          <w:sz w:val="22"/>
        </w:rPr>
        <w:t xml:space="preserve"> ILO-Übereinkommen</w:t>
      </w:r>
      <w:r w:rsidR="002C15A2" w:rsidRPr="001C6B00">
        <w:rPr>
          <w:rFonts w:asciiTheme="minorHAnsi" w:hAnsiTheme="minorHAnsi" w:cstheme="minorHAnsi"/>
          <w:i/>
          <w:sz w:val="22"/>
        </w:rPr>
        <w:t xml:space="preserve"> Nr.</w:t>
      </w:r>
      <w:r w:rsidRPr="001C6B00">
        <w:rPr>
          <w:rFonts w:asciiTheme="minorHAnsi" w:hAnsiTheme="minorHAnsi" w:cstheme="minorHAnsi"/>
          <w:i/>
          <w:sz w:val="22"/>
        </w:rPr>
        <w:t xml:space="preserve"> 138 und</w:t>
      </w:r>
      <w:r w:rsidR="002C15A2" w:rsidRPr="001C6B00">
        <w:rPr>
          <w:rFonts w:asciiTheme="minorHAnsi" w:hAnsiTheme="minorHAnsi" w:cstheme="minorHAnsi"/>
          <w:i/>
          <w:sz w:val="22"/>
        </w:rPr>
        <w:t xml:space="preserve"> Nr.</w:t>
      </w:r>
      <w:r w:rsidRPr="001C6B00">
        <w:rPr>
          <w:rFonts w:asciiTheme="minorHAnsi" w:hAnsiTheme="minorHAnsi" w:cstheme="minorHAnsi"/>
          <w:i/>
          <w:sz w:val="22"/>
        </w:rPr>
        <w:t xml:space="preserve"> 182</w:t>
      </w:r>
      <w:r w:rsidR="002C15A2" w:rsidRPr="001C6B00">
        <w:rPr>
          <w:rFonts w:asciiTheme="minorHAnsi" w:hAnsiTheme="minorHAnsi" w:cstheme="minorHAnsi"/>
          <w:i/>
          <w:sz w:val="22"/>
        </w:rPr>
        <w:t>,</w:t>
      </w:r>
    </w:p>
    <w:p w14:paraId="7D866CCC" w14:textId="77777777" w:rsidR="00493886" w:rsidRPr="001C6B00" w:rsidRDefault="00493886" w:rsidP="0046519B">
      <w:pPr>
        <w:pStyle w:val="Listenabsatz"/>
        <w:numPr>
          <w:ilvl w:val="0"/>
          <w:numId w:val="6"/>
        </w:numPr>
        <w:spacing w:after="0" w:line="240" w:lineRule="auto"/>
        <w:rPr>
          <w:rFonts w:asciiTheme="minorHAnsi" w:hAnsiTheme="minorHAnsi" w:cstheme="minorHAnsi"/>
          <w:i/>
          <w:sz w:val="22"/>
        </w:rPr>
      </w:pPr>
      <w:r w:rsidRPr="001C6B00">
        <w:rPr>
          <w:rFonts w:asciiTheme="minorHAnsi" w:hAnsiTheme="minorHAnsi" w:cstheme="minorHAnsi"/>
          <w:i/>
          <w:sz w:val="22"/>
        </w:rPr>
        <w:t xml:space="preserve">Zahlung gleicher Löhne für gleiche Arbeit gemäß ILO-Übereinkommen Nr. 100 und Nichtdiskriminierung in Beschäftigung und Beruf, wie im ILO-Übereinkommen Nr. 111 definiert. </w:t>
      </w:r>
    </w:p>
    <w:p w14:paraId="2908DB93" w14:textId="77777777" w:rsidR="00A31A17" w:rsidRPr="001C6B00" w:rsidRDefault="00A31A17" w:rsidP="0046519B">
      <w:pPr>
        <w:spacing w:after="0" w:line="240" w:lineRule="auto"/>
        <w:ind w:left="360"/>
        <w:rPr>
          <w:rFonts w:asciiTheme="minorHAnsi" w:hAnsiTheme="minorHAnsi" w:cstheme="minorHAnsi"/>
          <w:i/>
          <w:sz w:val="22"/>
        </w:rPr>
      </w:pPr>
    </w:p>
    <w:p w14:paraId="6CCCECB3" w14:textId="485EBB23" w:rsidR="008F7B0E" w:rsidRDefault="00493886" w:rsidP="00F12950">
      <w:pPr>
        <w:spacing w:line="240" w:lineRule="auto"/>
        <w:rPr>
          <w:rFonts w:asciiTheme="minorHAnsi" w:hAnsiTheme="minorHAnsi" w:cstheme="minorHAnsi"/>
          <w:sz w:val="22"/>
        </w:rPr>
        <w:sectPr w:rsidR="008F7B0E" w:rsidSect="00E2669D">
          <w:footerReference w:type="default" r:id="rId11"/>
          <w:footerReference w:type="first" r:id="rId12"/>
          <w:pgSz w:w="11900" w:h="16840"/>
          <w:pgMar w:top="1134" w:right="1361" w:bottom="1134" w:left="1361" w:header="709" w:footer="709" w:gutter="0"/>
          <w:cols w:space="708"/>
          <w:titlePg/>
          <w:docGrid w:linePitch="360"/>
        </w:sectPr>
      </w:pPr>
      <w:r w:rsidRPr="001C6B00">
        <w:rPr>
          <w:rFonts w:asciiTheme="minorHAnsi" w:hAnsiTheme="minorHAnsi" w:cstheme="minorHAnsi"/>
          <w:i/>
          <w:sz w:val="22"/>
        </w:rPr>
        <w:t xml:space="preserve">Mit der Abgabe des Angebotes verpflichtet sich der Bieter zur Beachtung der ILO-Kernarbeitsnormen und zur Vorlage von </w:t>
      </w:r>
      <w:r w:rsidR="009F5844">
        <w:rPr>
          <w:rFonts w:asciiTheme="minorHAnsi" w:hAnsiTheme="minorHAnsi" w:cstheme="minorHAnsi"/>
          <w:i/>
          <w:sz w:val="22"/>
        </w:rPr>
        <w:t>entsprechenden</w:t>
      </w:r>
      <w:r w:rsidR="009F5844" w:rsidRPr="001C6B00">
        <w:rPr>
          <w:rFonts w:asciiTheme="minorHAnsi" w:hAnsiTheme="minorHAnsi" w:cstheme="minorHAnsi"/>
          <w:i/>
          <w:sz w:val="22"/>
        </w:rPr>
        <w:t xml:space="preserve"> </w:t>
      </w:r>
      <w:r w:rsidR="00F6312D">
        <w:rPr>
          <w:rFonts w:asciiTheme="minorHAnsi" w:hAnsiTheme="minorHAnsi" w:cstheme="minorHAnsi"/>
          <w:i/>
          <w:sz w:val="22"/>
        </w:rPr>
        <w:t xml:space="preserve">aktuell gültigen </w:t>
      </w:r>
      <w:r w:rsidRPr="001C6B00">
        <w:rPr>
          <w:rFonts w:asciiTheme="minorHAnsi" w:hAnsiTheme="minorHAnsi" w:cstheme="minorHAnsi"/>
          <w:i/>
          <w:sz w:val="22"/>
        </w:rPr>
        <w:t xml:space="preserve">Nachweisen. Die konkreten Anforderungen an den Nachweis ergeben sich aus der </w:t>
      </w:r>
      <w:r w:rsidR="003403EE" w:rsidRPr="001C6B00">
        <w:rPr>
          <w:rFonts w:asciiTheme="minorHAnsi" w:hAnsiTheme="minorHAnsi" w:cstheme="minorHAnsi"/>
          <w:i/>
          <w:sz w:val="22"/>
        </w:rPr>
        <w:t>mit dem Angebot einzureichenden</w:t>
      </w:r>
      <w:r w:rsidR="00F32387" w:rsidRPr="001C6B00">
        <w:rPr>
          <w:rFonts w:asciiTheme="minorHAnsi" w:hAnsiTheme="minorHAnsi" w:cstheme="minorHAnsi"/>
          <w:i/>
          <w:sz w:val="22"/>
        </w:rPr>
        <w:t xml:space="preserve"> </w:t>
      </w:r>
      <w:r w:rsidR="00BF109F" w:rsidRPr="001C6B00">
        <w:rPr>
          <w:rFonts w:asciiTheme="minorHAnsi" w:hAnsiTheme="minorHAnsi" w:cstheme="minorHAnsi"/>
          <w:i/>
          <w:sz w:val="22"/>
        </w:rPr>
        <w:t>„</w:t>
      </w:r>
      <w:r w:rsidRPr="001C6B00">
        <w:rPr>
          <w:rFonts w:asciiTheme="minorHAnsi" w:hAnsiTheme="minorHAnsi" w:cstheme="minorHAnsi"/>
          <w:i/>
          <w:sz w:val="22"/>
        </w:rPr>
        <w:t>An</w:t>
      </w:r>
      <w:r w:rsidR="00BF109F" w:rsidRPr="001C6B00">
        <w:rPr>
          <w:rFonts w:asciiTheme="minorHAnsi" w:hAnsiTheme="minorHAnsi" w:cstheme="minorHAnsi"/>
          <w:i/>
          <w:sz w:val="22"/>
        </w:rPr>
        <w:t>lage zur Leistungsbeschreibung:</w:t>
      </w:r>
      <w:r w:rsidR="00831CD9" w:rsidRPr="001C6B00">
        <w:rPr>
          <w:rFonts w:asciiTheme="minorHAnsi" w:hAnsiTheme="minorHAnsi" w:cstheme="minorHAnsi"/>
          <w:i/>
          <w:sz w:val="22"/>
        </w:rPr>
        <w:t xml:space="preserve"> </w:t>
      </w:r>
      <w:r w:rsidR="00FF5767" w:rsidRPr="001C6B00">
        <w:rPr>
          <w:rFonts w:asciiTheme="minorHAnsi" w:hAnsiTheme="minorHAnsi" w:cstheme="minorHAnsi"/>
          <w:i/>
          <w:sz w:val="22"/>
        </w:rPr>
        <w:t>Nachweis ILO-Konformität</w:t>
      </w:r>
      <w:r w:rsidR="00BF109F" w:rsidRPr="001C6B00">
        <w:rPr>
          <w:rFonts w:asciiTheme="minorHAnsi" w:hAnsiTheme="minorHAnsi" w:cstheme="minorHAnsi"/>
          <w:i/>
          <w:sz w:val="22"/>
        </w:rPr>
        <w:t>“</w:t>
      </w:r>
      <w:r w:rsidRPr="001C6B00">
        <w:rPr>
          <w:rFonts w:asciiTheme="minorHAnsi" w:hAnsiTheme="minorHAnsi" w:cstheme="minorHAnsi"/>
          <w:i/>
          <w:sz w:val="22"/>
        </w:rPr>
        <w:t xml:space="preserve">. </w:t>
      </w:r>
      <w:r w:rsidRPr="00405541">
        <w:rPr>
          <w:rFonts w:asciiTheme="minorHAnsi" w:hAnsiTheme="minorHAnsi" w:cstheme="minorHAnsi"/>
          <w:sz w:val="22"/>
        </w:rPr>
        <w:br w:type="page"/>
      </w:r>
      <w:bookmarkStart w:id="1" w:name="_Hlk83998782"/>
    </w:p>
    <w:p w14:paraId="4A6ED055" w14:textId="3376BA11" w:rsidR="00B37450" w:rsidRPr="00F12950" w:rsidRDefault="006979B7" w:rsidP="00F12950">
      <w:pPr>
        <w:spacing w:line="240" w:lineRule="auto"/>
        <w:rPr>
          <w:rFonts w:asciiTheme="minorHAnsi" w:hAnsiTheme="minorHAnsi" w:cstheme="minorHAnsi"/>
          <w:b/>
          <w:sz w:val="22"/>
        </w:rPr>
      </w:pPr>
      <w:r w:rsidRPr="00405541">
        <w:rPr>
          <w:rFonts w:asciiTheme="minorHAnsi" w:hAnsiTheme="minorHAnsi" w:cstheme="minorHAnsi"/>
          <w:b/>
          <w:sz w:val="22"/>
          <w:u w:val="single"/>
        </w:rPr>
        <w:lastRenderedPageBreak/>
        <w:t xml:space="preserve">Anlage zur Leistungsbeschreibung: </w:t>
      </w:r>
      <w:bookmarkEnd w:id="1"/>
      <w:r w:rsidR="00346889">
        <w:rPr>
          <w:rFonts w:asciiTheme="minorHAnsi" w:hAnsiTheme="minorHAnsi" w:cstheme="minorHAnsi"/>
          <w:b/>
          <w:sz w:val="22"/>
          <w:u w:val="single"/>
        </w:rPr>
        <w:t>Nachweis ILO-Konformität</w:t>
      </w:r>
    </w:p>
    <w:p w14:paraId="183B370E" w14:textId="77777777" w:rsidR="00B37450" w:rsidRPr="00757CF7" w:rsidRDefault="00757CF7" w:rsidP="0046519B">
      <w:pPr>
        <w:spacing w:after="0" w:line="240" w:lineRule="auto"/>
        <w:rPr>
          <w:rFonts w:asciiTheme="minorHAnsi" w:hAnsiTheme="minorHAnsi" w:cstheme="minorHAnsi"/>
          <w:color w:val="C45911" w:themeColor="accent2" w:themeShade="BF"/>
          <w:sz w:val="22"/>
        </w:rPr>
      </w:pPr>
      <w:r w:rsidRPr="00757CF7">
        <w:rPr>
          <w:rFonts w:asciiTheme="minorHAnsi" w:hAnsiTheme="minorHAnsi" w:cstheme="minorHAnsi"/>
          <w:color w:val="C45911" w:themeColor="accent2" w:themeShade="BF"/>
          <w:sz w:val="22"/>
        </w:rPr>
        <w:t>-</w:t>
      </w:r>
      <w:r>
        <w:rPr>
          <w:rFonts w:asciiTheme="minorHAnsi" w:hAnsiTheme="minorHAnsi" w:cstheme="minorHAnsi"/>
          <w:color w:val="C45911" w:themeColor="accent2" w:themeShade="BF"/>
          <w:sz w:val="22"/>
        </w:rPr>
        <w:t xml:space="preserve"> </w:t>
      </w:r>
      <w:r w:rsidR="00B37450" w:rsidRPr="00757CF7">
        <w:rPr>
          <w:rFonts w:asciiTheme="minorHAnsi" w:hAnsiTheme="minorHAnsi" w:cstheme="minorHAnsi"/>
          <w:color w:val="C45911" w:themeColor="accent2" w:themeShade="BF"/>
          <w:sz w:val="22"/>
        </w:rPr>
        <w:t>Zutreffendes bitte ankreuzen</w:t>
      </w:r>
      <w:r w:rsidRPr="00757CF7">
        <w:rPr>
          <w:rFonts w:asciiTheme="minorHAnsi" w:hAnsiTheme="minorHAnsi" w:cstheme="minorHAnsi"/>
          <w:color w:val="C45911" w:themeColor="accent2" w:themeShade="BF"/>
          <w:sz w:val="22"/>
        </w:rPr>
        <w:t xml:space="preserve"> -</w:t>
      </w:r>
    </w:p>
    <w:p w14:paraId="32BBD653" w14:textId="77777777" w:rsidR="00023FFB" w:rsidRPr="00301A0B" w:rsidRDefault="00023FFB">
      <w:pPr>
        <w:spacing w:after="0" w:line="240" w:lineRule="auto"/>
        <w:rPr>
          <w:rFonts w:asciiTheme="minorHAnsi" w:hAnsiTheme="minorHAnsi" w:cstheme="minorHAnsi"/>
          <w:sz w:val="22"/>
        </w:rPr>
      </w:pPr>
    </w:p>
    <w:p w14:paraId="7B90EB47" w14:textId="77777777" w:rsidR="006A7D0B" w:rsidRPr="00301A0B" w:rsidRDefault="006A7D0B" w:rsidP="006A7D0B">
      <w:pPr>
        <w:pStyle w:val="Listenabsatz"/>
        <w:numPr>
          <w:ilvl w:val="0"/>
          <w:numId w:val="30"/>
        </w:numPr>
        <w:spacing w:before="120" w:after="0" w:line="240" w:lineRule="auto"/>
        <w:rPr>
          <w:rFonts w:asciiTheme="minorHAnsi" w:hAnsiTheme="minorHAnsi" w:cstheme="minorHAnsi"/>
          <w:b/>
          <w:sz w:val="26"/>
          <w:szCs w:val="26"/>
          <w:u w:val="single"/>
        </w:rPr>
      </w:pPr>
      <w:r w:rsidRPr="00301A0B">
        <w:rPr>
          <w:rFonts w:asciiTheme="minorHAnsi" w:hAnsiTheme="minorHAnsi" w:cstheme="minorHAnsi"/>
          <w:b/>
          <w:sz w:val="26"/>
          <w:szCs w:val="26"/>
          <w:u w:val="single"/>
        </w:rPr>
        <w:t>Angabe zur Produktherkunft</w:t>
      </w:r>
    </w:p>
    <w:p w14:paraId="019F0BFE" w14:textId="77777777" w:rsidR="006A7D0B" w:rsidRDefault="006A7D0B" w:rsidP="006A7D0B">
      <w:pPr>
        <w:spacing w:before="120" w:after="0" w:line="240" w:lineRule="auto"/>
        <w:rPr>
          <w:rStyle w:val="Hyperlink"/>
          <w:rFonts w:ascii="Calibri" w:hAnsi="Calibri" w:cs="Calibri"/>
          <w:b/>
          <w:sz w:val="22"/>
        </w:rPr>
      </w:pPr>
      <w:r>
        <w:rPr>
          <w:rFonts w:asciiTheme="minorHAnsi" w:hAnsiTheme="minorHAnsi" w:cstheme="minorHAnsi"/>
          <w:b/>
          <w:bCs/>
          <w:sz w:val="22"/>
        </w:rPr>
        <w:t xml:space="preserve">Hinweis: </w:t>
      </w:r>
      <w:r>
        <w:rPr>
          <w:rFonts w:asciiTheme="minorHAnsi" w:hAnsiTheme="minorHAnsi" w:cstheme="minorHAnsi"/>
          <w:bCs/>
          <w:sz w:val="22"/>
        </w:rPr>
        <w:t xml:space="preserve">Für die Nachweisführung der ILO-Konformität ist relevant, ob die </w:t>
      </w:r>
      <w:r w:rsidRPr="00A9317A">
        <w:rPr>
          <w:rFonts w:asciiTheme="minorHAnsi" w:hAnsiTheme="minorHAnsi" w:cstheme="minorHAnsi"/>
          <w:b/>
          <w:bCs/>
          <w:sz w:val="22"/>
        </w:rPr>
        <w:t>Endmontage</w:t>
      </w:r>
      <w:r>
        <w:rPr>
          <w:rFonts w:asciiTheme="minorHAnsi" w:hAnsiTheme="minorHAnsi" w:cstheme="minorHAnsi"/>
          <w:bCs/>
          <w:sz w:val="22"/>
        </w:rPr>
        <w:t xml:space="preserve"> des/der in der Leistungsbeschreibung genannte/n Produkte/s in einem in der </w:t>
      </w:r>
      <w:hyperlink r:id="rId13" w:history="1">
        <w:r w:rsidRPr="00F234FC">
          <w:rPr>
            <w:rStyle w:val="Hyperlink"/>
            <w:rFonts w:ascii="Calibri" w:hAnsi="Calibri" w:cs="Calibri"/>
            <w:b/>
            <w:sz w:val="22"/>
          </w:rPr>
          <w:t>DAC-Liste der Entwicklungsländer und -gebiete</w:t>
        </w:r>
      </w:hyperlink>
      <w:r>
        <w:rPr>
          <w:rStyle w:val="Hyperlink"/>
          <w:rFonts w:ascii="Calibri" w:hAnsi="Calibri" w:cs="Calibri"/>
          <w:b/>
          <w:sz w:val="22"/>
        </w:rPr>
        <w:t xml:space="preserve"> </w:t>
      </w:r>
      <w:r w:rsidRPr="00666107">
        <w:rPr>
          <w:rStyle w:val="Hyperlink"/>
          <w:rFonts w:ascii="Calibri" w:hAnsi="Calibri" w:cs="Calibri"/>
          <w:color w:val="auto"/>
          <w:sz w:val="22"/>
          <w:u w:val="none"/>
        </w:rPr>
        <w:t>aufgeführten Land oder Gebiet erfolgt/e</w:t>
      </w:r>
      <w:r w:rsidRPr="00B82F31">
        <w:rPr>
          <w:rStyle w:val="Hyperlink"/>
          <w:rFonts w:ascii="Calibri" w:hAnsi="Calibri" w:cs="Calibri"/>
          <w:sz w:val="22"/>
          <w:u w:val="none"/>
        </w:rPr>
        <w:t>.</w:t>
      </w:r>
      <w:r>
        <w:rPr>
          <w:rStyle w:val="Hyperlink"/>
          <w:rFonts w:ascii="Calibri" w:hAnsi="Calibri" w:cs="Calibri"/>
          <w:b/>
          <w:sz w:val="22"/>
        </w:rPr>
        <w:t xml:space="preserve"> </w:t>
      </w:r>
    </w:p>
    <w:p w14:paraId="4D9BB2DD" w14:textId="6EB2AAE3" w:rsidR="006A7D0B" w:rsidRDefault="006A7D0B" w:rsidP="006A7D0B">
      <w:pPr>
        <w:spacing w:before="120" w:after="0" w:line="240" w:lineRule="auto"/>
        <w:rPr>
          <w:rFonts w:asciiTheme="minorHAnsi" w:hAnsiTheme="minorHAnsi" w:cstheme="minorHAnsi"/>
          <w:bCs/>
          <w:sz w:val="22"/>
        </w:rPr>
      </w:pPr>
      <w:r w:rsidRPr="00DB4602">
        <w:rPr>
          <w:rFonts w:asciiTheme="minorHAnsi" w:hAnsiTheme="minorHAnsi" w:cstheme="minorHAnsi"/>
          <w:bCs/>
          <w:sz w:val="22"/>
        </w:rPr>
        <w:t xml:space="preserve">Endmontage meint die Herstellung eines IT-Endprodukts durch Löten, Verschrauben </w:t>
      </w:r>
      <w:r>
        <w:rPr>
          <w:rFonts w:asciiTheme="minorHAnsi" w:hAnsiTheme="minorHAnsi" w:cstheme="minorHAnsi"/>
          <w:bCs/>
          <w:sz w:val="22"/>
        </w:rPr>
        <w:t>oder</w:t>
      </w:r>
      <w:r w:rsidRPr="00DB4602">
        <w:rPr>
          <w:rFonts w:asciiTheme="minorHAnsi" w:hAnsiTheme="minorHAnsi" w:cstheme="minorHAnsi"/>
          <w:bCs/>
          <w:sz w:val="22"/>
        </w:rPr>
        <w:t xml:space="preserve"> Verkleben einzelner Hardwarekomponenten in einer Endproduktionsstätte. Hiervon nicht umfasst ist die sog. Produktveredelung, unter welche die Montierung von Schildern/Aufklebern/Logos oder Durchführung letzter identitätsstiftender Handlungen oder das Aufspielen von Software (z. B. Betriebssysteme) zu verstehen ist</w:t>
      </w:r>
      <w:r>
        <w:rPr>
          <w:rFonts w:asciiTheme="minorHAnsi" w:hAnsiTheme="minorHAnsi" w:cstheme="minorHAnsi"/>
          <w:bCs/>
          <w:sz w:val="22"/>
        </w:rPr>
        <w:t>.</w:t>
      </w:r>
    </w:p>
    <w:p w14:paraId="5752C0AC" w14:textId="77777777" w:rsidR="006A7D0B" w:rsidRPr="00B82F31" w:rsidRDefault="006A7D0B" w:rsidP="006A7D0B">
      <w:pPr>
        <w:spacing w:before="120" w:after="0" w:line="240" w:lineRule="auto"/>
        <w:rPr>
          <w:rFonts w:asciiTheme="minorHAnsi" w:hAnsiTheme="minorHAnsi" w:cstheme="minorHAnsi"/>
          <w:bCs/>
          <w:sz w:val="22"/>
        </w:rPr>
      </w:pPr>
    </w:p>
    <w:p w14:paraId="6929ACD7" w14:textId="77777777" w:rsidR="006A7D0B" w:rsidRDefault="006A7D0B" w:rsidP="006A7D0B">
      <w:pPr>
        <w:spacing w:before="120" w:after="0" w:line="240" w:lineRule="auto"/>
        <w:rPr>
          <w:rFonts w:asciiTheme="minorHAnsi" w:hAnsiTheme="minorHAnsi" w:cstheme="minorHAnsi"/>
          <w:color w:val="538135" w:themeColor="accent6" w:themeShade="BF"/>
          <w:sz w:val="22"/>
        </w:rPr>
      </w:pPr>
      <w:r w:rsidRPr="00301A0B">
        <w:rPr>
          <w:rFonts w:asciiTheme="minorHAnsi" w:hAnsiTheme="minorHAnsi" w:cstheme="minorHAnsi"/>
          <w:b/>
          <w:bCs/>
          <w:sz w:val="22"/>
        </w:rPr>
        <w:fldChar w:fldCharType="begin">
          <w:ffData>
            <w:name w:val="Kontrollkästchen1"/>
            <w:enabled/>
            <w:calcOnExit w:val="0"/>
            <w:checkBox>
              <w:size w:val="28"/>
              <w:default w:val="0"/>
            </w:checkBox>
          </w:ffData>
        </w:fldChar>
      </w:r>
      <w:bookmarkStart w:id="2" w:name="Kontrollkästchen1"/>
      <w:r w:rsidRPr="00301A0B">
        <w:rPr>
          <w:rFonts w:asciiTheme="minorHAnsi" w:hAnsiTheme="minorHAnsi" w:cstheme="minorHAnsi"/>
          <w:b/>
          <w:bCs/>
          <w:sz w:val="22"/>
        </w:rPr>
        <w:instrText xml:space="preserve"> FORMCHECKBOX </w:instrText>
      </w:r>
      <w:r w:rsidR="00DA6334">
        <w:rPr>
          <w:rFonts w:asciiTheme="minorHAnsi" w:hAnsiTheme="minorHAnsi" w:cstheme="minorHAnsi"/>
          <w:b/>
          <w:bCs/>
          <w:sz w:val="22"/>
        </w:rPr>
      </w:r>
      <w:r w:rsidR="00DA6334">
        <w:rPr>
          <w:rFonts w:asciiTheme="minorHAnsi" w:hAnsiTheme="minorHAnsi" w:cstheme="minorHAnsi"/>
          <w:b/>
          <w:bCs/>
          <w:sz w:val="22"/>
        </w:rPr>
        <w:fldChar w:fldCharType="separate"/>
      </w:r>
      <w:r w:rsidRPr="00301A0B">
        <w:rPr>
          <w:rFonts w:asciiTheme="minorHAnsi" w:hAnsiTheme="minorHAnsi" w:cstheme="minorHAnsi"/>
          <w:b/>
          <w:bCs/>
          <w:sz w:val="22"/>
        </w:rPr>
        <w:fldChar w:fldCharType="end"/>
      </w:r>
      <w:bookmarkEnd w:id="2"/>
      <w:r w:rsidRPr="00301A0B">
        <w:rPr>
          <w:rFonts w:asciiTheme="minorHAnsi" w:hAnsiTheme="minorHAnsi" w:cstheme="minorHAnsi"/>
          <w:b/>
          <w:bCs/>
          <w:sz w:val="22"/>
        </w:rPr>
        <w:t xml:space="preserve"> </w:t>
      </w:r>
      <w:r w:rsidRPr="00301A0B">
        <w:rPr>
          <w:rFonts w:asciiTheme="minorHAnsi" w:hAnsiTheme="minorHAnsi" w:cstheme="minorHAnsi"/>
          <w:bCs/>
          <w:sz w:val="22"/>
        </w:rPr>
        <w:t xml:space="preserve">Die </w:t>
      </w:r>
      <w:r w:rsidRPr="00A9317A">
        <w:rPr>
          <w:rFonts w:asciiTheme="minorHAnsi" w:hAnsiTheme="minorHAnsi" w:cstheme="minorHAnsi"/>
          <w:b/>
          <w:bCs/>
          <w:sz w:val="22"/>
        </w:rPr>
        <w:t>Endmontage</w:t>
      </w:r>
      <w:r>
        <w:rPr>
          <w:rFonts w:asciiTheme="minorHAnsi" w:hAnsiTheme="minorHAnsi" w:cstheme="minorHAnsi"/>
          <w:b/>
          <w:bCs/>
          <w:sz w:val="22"/>
        </w:rPr>
        <w:t xml:space="preserve"> </w:t>
      </w:r>
      <w:r w:rsidRPr="00301A0B">
        <w:rPr>
          <w:rFonts w:asciiTheme="minorHAnsi" w:hAnsiTheme="minorHAnsi" w:cstheme="minorHAnsi"/>
          <w:bCs/>
          <w:sz w:val="22"/>
        </w:rPr>
        <w:t xml:space="preserve">des/der in der Leistungsbeschreibung genannten Produktes/e erfolgt/e in einem </w:t>
      </w:r>
      <w:r w:rsidRPr="00405541">
        <w:rPr>
          <w:rFonts w:asciiTheme="minorHAnsi" w:hAnsiTheme="minorHAnsi" w:cstheme="minorHAnsi"/>
          <w:bCs/>
          <w:sz w:val="22"/>
        </w:rPr>
        <w:t xml:space="preserve">Staat oder Gebiet, </w:t>
      </w:r>
      <w:r>
        <w:rPr>
          <w:rFonts w:asciiTheme="minorHAnsi" w:hAnsiTheme="minorHAnsi" w:cstheme="minorHAnsi"/>
          <w:bCs/>
          <w:sz w:val="22"/>
        </w:rPr>
        <w:t xml:space="preserve">welches auf der </w:t>
      </w:r>
      <w:r w:rsidRPr="00B82F31">
        <w:rPr>
          <w:rFonts w:asciiTheme="minorHAnsi" w:hAnsiTheme="minorHAnsi" w:cstheme="minorHAnsi"/>
          <w:b/>
          <w:bCs/>
          <w:sz w:val="22"/>
        </w:rPr>
        <w:t xml:space="preserve">DAC-Länderliste der Entwicklungsländer und </w:t>
      </w:r>
      <w:r w:rsidRPr="00B82F31">
        <w:rPr>
          <w:rFonts w:asciiTheme="minorHAnsi" w:hAnsiTheme="minorHAnsi" w:cstheme="minorHAnsi"/>
          <w:b/>
          <w:bCs/>
          <w:sz w:val="22"/>
        </w:rPr>
        <w:noBreakHyphen/>
        <w:t>gebiete</w:t>
      </w:r>
      <w:r w:rsidRPr="002F3E59">
        <w:rPr>
          <w:rFonts w:asciiTheme="minorHAnsi" w:hAnsiTheme="minorHAnsi" w:cstheme="minorHAnsi"/>
          <w:b/>
          <w:bCs/>
          <w:sz w:val="22"/>
          <w:vertAlign w:val="superscript"/>
        </w:rPr>
        <w:footnoteReference w:id="2"/>
      </w:r>
      <w:r>
        <w:rPr>
          <w:rFonts w:asciiTheme="minorHAnsi" w:hAnsiTheme="minorHAnsi" w:cstheme="minorHAnsi"/>
          <w:bCs/>
          <w:sz w:val="22"/>
        </w:rPr>
        <w:t xml:space="preserve"> aufgeführt ist</w:t>
      </w:r>
      <w:r w:rsidRPr="00405541">
        <w:rPr>
          <w:rFonts w:asciiTheme="minorHAnsi" w:hAnsiTheme="minorHAnsi" w:cstheme="minorHAnsi"/>
          <w:sz w:val="22"/>
        </w:rPr>
        <w:t xml:space="preserve"> (</w:t>
      </w:r>
      <w:r w:rsidRPr="00405541">
        <w:rPr>
          <w:rFonts w:asciiTheme="minorHAnsi" w:hAnsiTheme="minorHAnsi" w:cstheme="minorHAnsi"/>
          <w:color w:val="538135" w:themeColor="accent6" w:themeShade="BF"/>
          <w:sz w:val="22"/>
        </w:rPr>
        <w:t xml:space="preserve">weiter mit </w:t>
      </w:r>
      <w:r>
        <w:rPr>
          <w:rFonts w:asciiTheme="minorHAnsi" w:hAnsiTheme="minorHAnsi" w:cstheme="minorHAnsi"/>
          <w:color w:val="538135" w:themeColor="accent6" w:themeShade="BF"/>
          <w:sz w:val="22"/>
        </w:rPr>
        <w:t>2.</w:t>
      </w:r>
      <w:r w:rsidRPr="006D26C7">
        <w:t xml:space="preserve"> </w:t>
      </w:r>
      <w:r>
        <w:rPr>
          <w:rFonts w:asciiTheme="minorHAnsi" w:hAnsiTheme="minorHAnsi" w:cstheme="minorHAnsi"/>
          <w:color w:val="538135" w:themeColor="accent6" w:themeShade="BF"/>
          <w:sz w:val="22"/>
        </w:rPr>
        <w:t>oder 3.)</w:t>
      </w:r>
      <w:r w:rsidRPr="00A429BA">
        <w:rPr>
          <w:rFonts w:asciiTheme="minorHAnsi" w:hAnsiTheme="minorHAnsi" w:cstheme="minorHAnsi"/>
          <w:sz w:val="22"/>
        </w:rPr>
        <w:t>.</w:t>
      </w:r>
    </w:p>
    <w:p w14:paraId="7ED89044" w14:textId="77777777" w:rsidR="006A7D0B" w:rsidRPr="00405541" w:rsidRDefault="006A7D0B" w:rsidP="006A7D0B">
      <w:pPr>
        <w:spacing w:after="0" w:line="240" w:lineRule="auto"/>
        <w:rPr>
          <w:rFonts w:asciiTheme="minorHAnsi" w:hAnsiTheme="minorHAnsi" w:cstheme="minorHAnsi"/>
          <w:sz w:val="22"/>
        </w:rPr>
      </w:pPr>
    </w:p>
    <w:p w14:paraId="55236A93" w14:textId="77777777" w:rsidR="006A7D0B" w:rsidRPr="00732A30" w:rsidRDefault="006A7D0B" w:rsidP="006A7D0B">
      <w:pPr>
        <w:pStyle w:val="Default"/>
        <w:rPr>
          <w:rFonts w:asciiTheme="minorHAnsi" w:hAnsiTheme="minorHAnsi" w:cstheme="minorHAnsi"/>
          <w:bCs/>
          <w:sz w:val="22"/>
          <w:szCs w:val="22"/>
        </w:rPr>
      </w:pPr>
      <w:r>
        <w:rPr>
          <w:rFonts w:asciiTheme="minorHAnsi" w:hAnsiTheme="minorHAnsi" w:cstheme="minorHAnsi"/>
          <w:b/>
          <w:bCs/>
          <w:sz w:val="22"/>
        </w:rPr>
        <w:fldChar w:fldCharType="begin">
          <w:ffData>
            <w:name w:val=""/>
            <w:enabled/>
            <w:calcOnExit w:val="0"/>
            <w:checkBox>
              <w:size w:val="28"/>
              <w:default w:val="0"/>
            </w:checkBox>
          </w:ffData>
        </w:fldChar>
      </w:r>
      <w:r>
        <w:rPr>
          <w:rFonts w:asciiTheme="minorHAnsi" w:hAnsiTheme="minorHAnsi" w:cstheme="minorHAnsi"/>
          <w:b/>
          <w:bCs/>
          <w:sz w:val="22"/>
        </w:rPr>
        <w:instrText xml:space="preserve"> FORMCHECKBOX </w:instrText>
      </w:r>
      <w:r w:rsidR="00DA6334">
        <w:rPr>
          <w:rFonts w:asciiTheme="minorHAnsi" w:hAnsiTheme="minorHAnsi" w:cstheme="minorHAnsi"/>
          <w:b/>
          <w:bCs/>
          <w:sz w:val="22"/>
        </w:rPr>
      </w:r>
      <w:r w:rsidR="00DA6334">
        <w:rPr>
          <w:rFonts w:asciiTheme="minorHAnsi" w:hAnsiTheme="minorHAnsi" w:cstheme="minorHAnsi"/>
          <w:b/>
          <w:bCs/>
          <w:sz w:val="22"/>
        </w:rPr>
        <w:fldChar w:fldCharType="separate"/>
      </w:r>
      <w:r>
        <w:rPr>
          <w:rFonts w:asciiTheme="minorHAnsi" w:hAnsiTheme="minorHAnsi" w:cstheme="minorHAnsi"/>
          <w:b/>
          <w:bCs/>
          <w:sz w:val="22"/>
        </w:rPr>
        <w:fldChar w:fldCharType="end"/>
      </w:r>
      <w:r w:rsidRPr="00405541">
        <w:rPr>
          <w:rFonts w:asciiTheme="minorHAnsi" w:hAnsiTheme="minorHAnsi" w:cstheme="minorHAnsi"/>
          <w:sz w:val="22"/>
          <w:szCs w:val="22"/>
        </w:rPr>
        <w:t xml:space="preserve"> </w:t>
      </w:r>
      <w:r w:rsidRPr="00A429BA">
        <w:rPr>
          <w:rFonts w:asciiTheme="minorHAnsi" w:hAnsiTheme="minorHAnsi" w:cstheme="minorHAnsi"/>
          <w:bCs/>
          <w:sz w:val="22"/>
        </w:rPr>
        <w:t xml:space="preserve">Die </w:t>
      </w:r>
      <w:r w:rsidRPr="00A9317A">
        <w:rPr>
          <w:rFonts w:asciiTheme="minorHAnsi" w:hAnsiTheme="minorHAnsi" w:cstheme="minorHAnsi"/>
          <w:b/>
          <w:bCs/>
          <w:sz w:val="22"/>
        </w:rPr>
        <w:t>Endmontage</w:t>
      </w:r>
      <w:r>
        <w:rPr>
          <w:rFonts w:asciiTheme="minorHAnsi" w:hAnsiTheme="minorHAnsi" w:cstheme="minorHAnsi"/>
          <w:b/>
          <w:bCs/>
          <w:sz w:val="22"/>
        </w:rPr>
        <w:t xml:space="preserve"> </w:t>
      </w:r>
      <w:r w:rsidRPr="00301A0B">
        <w:rPr>
          <w:rFonts w:asciiTheme="minorHAnsi" w:hAnsiTheme="minorHAnsi" w:cstheme="minorHAnsi"/>
          <w:bCs/>
          <w:color w:val="auto"/>
          <w:sz w:val="22"/>
        </w:rPr>
        <w:t>des</w:t>
      </w:r>
      <w:r w:rsidRPr="00A429BA">
        <w:rPr>
          <w:rFonts w:asciiTheme="minorHAnsi" w:hAnsiTheme="minorHAnsi" w:cstheme="minorHAnsi"/>
          <w:bCs/>
          <w:sz w:val="22"/>
        </w:rPr>
        <w:t>/d</w:t>
      </w:r>
      <w:r>
        <w:rPr>
          <w:rFonts w:asciiTheme="minorHAnsi" w:hAnsiTheme="minorHAnsi" w:cstheme="minorHAnsi"/>
          <w:bCs/>
          <w:sz w:val="22"/>
        </w:rPr>
        <w:t xml:space="preserve">er in der Leistungsbeschreibung genannte/n Produkte/s </w:t>
      </w:r>
      <w:r>
        <w:rPr>
          <w:rFonts w:asciiTheme="minorHAnsi" w:hAnsiTheme="minorHAnsi" w:cstheme="minorHAnsi"/>
          <w:bCs/>
          <w:sz w:val="22"/>
          <w:szCs w:val="22"/>
        </w:rPr>
        <w:t xml:space="preserve">erfolgt/e </w:t>
      </w:r>
      <w:r w:rsidRPr="00405541">
        <w:rPr>
          <w:rFonts w:asciiTheme="minorHAnsi" w:hAnsiTheme="minorHAnsi" w:cstheme="minorHAnsi"/>
          <w:b/>
          <w:bCs/>
          <w:sz w:val="22"/>
          <w:szCs w:val="22"/>
          <w:u w:val="single"/>
        </w:rPr>
        <w:t>nicht</w:t>
      </w:r>
      <w:r w:rsidRPr="00405541">
        <w:rPr>
          <w:rFonts w:asciiTheme="minorHAnsi" w:hAnsiTheme="minorHAnsi" w:cstheme="minorHAnsi"/>
          <w:b/>
          <w:bCs/>
          <w:sz w:val="22"/>
          <w:szCs w:val="22"/>
        </w:rPr>
        <w:t xml:space="preserve"> in </w:t>
      </w:r>
      <w:r w:rsidRPr="0022789F">
        <w:rPr>
          <w:rFonts w:asciiTheme="minorHAnsi" w:hAnsiTheme="minorHAnsi" w:cstheme="minorHAnsi"/>
          <w:bCs/>
          <w:sz w:val="22"/>
          <w:szCs w:val="22"/>
        </w:rPr>
        <w:t>einem Staat oder Gebiet</w:t>
      </w:r>
      <w:r w:rsidRPr="00405541">
        <w:rPr>
          <w:rFonts w:asciiTheme="minorHAnsi" w:hAnsiTheme="minorHAnsi" w:cstheme="minorHAnsi"/>
          <w:bCs/>
          <w:sz w:val="22"/>
          <w:szCs w:val="22"/>
        </w:rPr>
        <w:t xml:space="preserve">, </w:t>
      </w:r>
      <w:r>
        <w:rPr>
          <w:rFonts w:asciiTheme="minorHAnsi" w:hAnsiTheme="minorHAnsi" w:cstheme="minorHAnsi"/>
          <w:bCs/>
          <w:sz w:val="22"/>
        </w:rPr>
        <w:t xml:space="preserve">welches auf der </w:t>
      </w:r>
      <w:r w:rsidRPr="0022789F">
        <w:rPr>
          <w:rFonts w:asciiTheme="minorHAnsi" w:hAnsiTheme="minorHAnsi" w:cstheme="minorHAnsi"/>
          <w:b/>
          <w:bCs/>
          <w:sz w:val="22"/>
        </w:rPr>
        <w:t xml:space="preserve">DAC-Länderliste der Entwicklungsländer und </w:t>
      </w:r>
      <w:r w:rsidRPr="0022789F">
        <w:rPr>
          <w:rFonts w:asciiTheme="minorHAnsi" w:hAnsiTheme="minorHAnsi" w:cstheme="minorHAnsi"/>
          <w:b/>
          <w:bCs/>
          <w:sz w:val="22"/>
        </w:rPr>
        <w:noBreakHyphen/>
        <w:t>gebiete</w:t>
      </w:r>
      <w:r>
        <w:rPr>
          <w:rFonts w:asciiTheme="minorHAnsi" w:hAnsiTheme="minorHAnsi" w:cstheme="minorHAnsi"/>
          <w:bCs/>
          <w:sz w:val="22"/>
        </w:rPr>
        <w:t xml:space="preserve"> aufgeführt ist</w:t>
      </w:r>
      <w:r w:rsidRPr="00405541">
        <w:rPr>
          <w:rFonts w:asciiTheme="minorHAnsi" w:hAnsiTheme="minorHAnsi" w:cstheme="minorHAnsi"/>
          <w:b/>
          <w:bCs/>
          <w:sz w:val="22"/>
          <w:szCs w:val="22"/>
        </w:rPr>
        <w:t xml:space="preserve"> </w:t>
      </w:r>
      <w:r w:rsidRPr="00405541">
        <w:rPr>
          <w:rFonts w:asciiTheme="minorHAnsi" w:hAnsiTheme="minorHAnsi" w:cstheme="minorHAnsi"/>
          <w:bCs/>
          <w:sz w:val="22"/>
          <w:szCs w:val="22"/>
        </w:rPr>
        <w:t>(</w:t>
      </w:r>
      <w:r w:rsidRPr="00405541">
        <w:rPr>
          <w:rFonts w:asciiTheme="minorHAnsi" w:hAnsiTheme="minorHAnsi" w:cstheme="minorHAnsi"/>
          <w:bCs/>
          <w:color w:val="538135" w:themeColor="accent6" w:themeShade="BF"/>
          <w:sz w:val="22"/>
          <w:szCs w:val="22"/>
        </w:rPr>
        <w:t>weiter mit 2., 3.</w:t>
      </w:r>
      <w:r>
        <w:rPr>
          <w:rFonts w:asciiTheme="minorHAnsi" w:hAnsiTheme="minorHAnsi" w:cstheme="minorHAnsi"/>
          <w:bCs/>
          <w:color w:val="538135" w:themeColor="accent6" w:themeShade="BF"/>
          <w:sz w:val="22"/>
          <w:szCs w:val="22"/>
        </w:rPr>
        <w:t xml:space="preserve"> oder 4.)</w:t>
      </w:r>
      <w:r>
        <w:rPr>
          <w:rFonts w:asciiTheme="minorHAnsi" w:hAnsiTheme="minorHAnsi" w:cstheme="minorHAnsi"/>
          <w:bCs/>
          <w:sz w:val="22"/>
          <w:szCs w:val="22"/>
        </w:rPr>
        <w:t>.</w:t>
      </w:r>
    </w:p>
    <w:p w14:paraId="4ABC7C91" w14:textId="77777777" w:rsidR="006A7D0B" w:rsidRDefault="006A7D0B" w:rsidP="006A7D0B">
      <w:pPr>
        <w:spacing w:after="0" w:line="240" w:lineRule="auto"/>
        <w:rPr>
          <w:rFonts w:asciiTheme="minorHAnsi" w:hAnsiTheme="minorHAnsi" w:cstheme="minorHAnsi"/>
          <w:sz w:val="22"/>
        </w:rPr>
      </w:pPr>
    </w:p>
    <w:p w14:paraId="3C03A77C" w14:textId="77777777" w:rsidR="006A7D0B" w:rsidRPr="00405541" w:rsidRDefault="006A7D0B" w:rsidP="006A7D0B">
      <w:pPr>
        <w:spacing w:after="0" w:line="240" w:lineRule="auto"/>
        <w:rPr>
          <w:rFonts w:asciiTheme="minorHAnsi" w:hAnsiTheme="minorHAnsi" w:cstheme="minorHAnsi"/>
          <w:sz w:val="22"/>
        </w:rPr>
      </w:pPr>
    </w:p>
    <w:p w14:paraId="733D0D98" w14:textId="77777777" w:rsidR="006A7D0B" w:rsidRPr="004B0331" w:rsidRDefault="006A7D0B" w:rsidP="006A7D0B">
      <w:pPr>
        <w:pStyle w:val="Listenabsatz"/>
        <w:numPr>
          <w:ilvl w:val="0"/>
          <w:numId w:val="30"/>
        </w:numPr>
        <w:spacing w:before="120" w:after="0" w:line="240" w:lineRule="auto"/>
        <w:rPr>
          <w:rFonts w:asciiTheme="minorHAnsi" w:hAnsiTheme="minorHAnsi" w:cstheme="minorHAnsi"/>
          <w:b/>
          <w:sz w:val="26"/>
          <w:szCs w:val="26"/>
        </w:rPr>
      </w:pPr>
      <w:r w:rsidRPr="004B0331">
        <w:rPr>
          <w:rFonts w:asciiTheme="minorHAnsi" w:hAnsiTheme="minorHAnsi" w:cstheme="minorHAnsi"/>
          <w:b/>
          <w:sz w:val="26"/>
          <w:szCs w:val="26"/>
          <w:u w:val="single"/>
        </w:rPr>
        <w:t>Nachweisführung durch Gütezeichen</w:t>
      </w:r>
    </w:p>
    <w:p w14:paraId="083F805A" w14:textId="77777777" w:rsidR="006A7D0B" w:rsidRPr="00405541" w:rsidRDefault="006A7D0B" w:rsidP="006A7D0B">
      <w:pPr>
        <w:spacing w:before="120" w:line="240" w:lineRule="auto"/>
        <w:jc w:val="both"/>
        <w:rPr>
          <w:rFonts w:asciiTheme="minorHAnsi" w:hAnsiTheme="minorHAnsi" w:cstheme="minorHAnsi"/>
          <w:sz w:val="22"/>
        </w:rPr>
      </w:pPr>
      <w:r w:rsidRPr="00405541">
        <w:rPr>
          <w:rFonts w:asciiTheme="minorHAnsi" w:hAnsiTheme="minorHAnsi" w:cstheme="minorHAnsi"/>
          <w:sz w:val="22"/>
        </w:rPr>
        <w:t xml:space="preserve">Der Nachweis über die </w:t>
      </w:r>
      <w:r>
        <w:rPr>
          <w:rFonts w:asciiTheme="minorHAnsi" w:hAnsiTheme="minorHAnsi" w:cstheme="minorHAnsi"/>
          <w:sz w:val="22"/>
        </w:rPr>
        <w:t xml:space="preserve">Beachtung </w:t>
      </w:r>
      <w:r w:rsidRPr="00405541">
        <w:rPr>
          <w:rFonts w:asciiTheme="minorHAnsi" w:hAnsiTheme="minorHAnsi" w:cstheme="minorHAnsi"/>
          <w:sz w:val="22"/>
        </w:rPr>
        <w:t xml:space="preserve">der ILO-Kernarbeitsnormen auf der Produktionsstufe </w:t>
      </w:r>
      <w:r>
        <w:rPr>
          <w:rFonts w:asciiTheme="minorHAnsi" w:hAnsiTheme="minorHAnsi" w:cstheme="minorHAnsi"/>
          <w:sz w:val="22"/>
        </w:rPr>
        <w:t xml:space="preserve">der Endmontage </w:t>
      </w:r>
      <w:r w:rsidRPr="00405541">
        <w:rPr>
          <w:rFonts w:asciiTheme="minorHAnsi" w:hAnsiTheme="minorHAnsi" w:cstheme="minorHAnsi"/>
          <w:sz w:val="22"/>
        </w:rPr>
        <w:t xml:space="preserve">wird durch folgendes </w:t>
      </w:r>
      <w:r>
        <w:rPr>
          <w:rFonts w:asciiTheme="minorHAnsi" w:hAnsiTheme="minorHAnsi" w:cstheme="minorHAnsi"/>
          <w:sz w:val="22"/>
        </w:rPr>
        <w:t xml:space="preserve">Gütezeichen </w:t>
      </w:r>
      <w:r w:rsidRPr="00405541">
        <w:rPr>
          <w:rFonts w:asciiTheme="minorHAnsi" w:hAnsiTheme="minorHAnsi" w:cstheme="minorHAnsi"/>
          <w:sz w:val="22"/>
        </w:rPr>
        <w:t>der nachstehenden Liste erbracht</w:t>
      </w:r>
      <w:r>
        <w:rPr>
          <w:rFonts w:asciiTheme="minorHAnsi" w:hAnsiTheme="minorHAnsi" w:cstheme="minorHAnsi"/>
          <w:sz w:val="22"/>
        </w:rPr>
        <w:t xml:space="preserve"> </w:t>
      </w:r>
      <w:r w:rsidRPr="00405541">
        <w:rPr>
          <w:rFonts w:asciiTheme="minorHAnsi" w:hAnsiTheme="minorHAnsi" w:cstheme="minorHAnsi"/>
          <w:color w:val="538135" w:themeColor="accent6" w:themeShade="BF"/>
          <w:sz w:val="22"/>
        </w:rPr>
        <w:t xml:space="preserve">(Zutreffendes bitte ankreuzen und Produkte eintragen, für die das genannte </w:t>
      </w:r>
      <w:r>
        <w:rPr>
          <w:rFonts w:asciiTheme="minorHAnsi" w:hAnsiTheme="minorHAnsi" w:cstheme="minorHAnsi"/>
          <w:color w:val="538135" w:themeColor="accent6" w:themeShade="BF"/>
          <w:sz w:val="22"/>
        </w:rPr>
        <w:t xml:space="preserve">Gütezeichen </w:t>
      </w:r>
      <w:r w:rsidRPr="00405541">
        <w:rPr>
          <w:rFonts w:asciiTheme="minorHAnsi" w:hAnsiTheme="minorHAnsi" w:cstheme="minorHAnsi"/>
          <w:color w:val="538135" w:themeColor="accent6" w:themeShade="BF"/>
          <w:sz w:val="22"/>
        </w:rPr>
        <w:t>erbracht werden kann)</w:t>
      </w:r>
      <w:r w:rsidRPr="00405541">
        <w:rPr>
          <w:rFonts w:asciiTheme="minorHAnsi" w:hAnsiTheme="minorHAnsi" w:cstheme="minorHAnsi"/>
          <w:b/>
          <w:sz w:val="22"/>
        </w:rPr>
        <w:t>:</w:t>
      </w:r>
    </w:p>
    <w:tbl>
      <w:tblPr>
        <w:tblStyle w:val="Tabellenraster"/>
        <w:tblW w:w="9291" w:type="dxa"/>
        <w:tblInd w:w="-15" w:type="dxa"/>
        <w:tblLayout w:type="fixed"/>
        <w:tblLook w:val="04A0" w:firstRow="1" w:lastRow="0" w:firstColumn="1" w:lastColumn="0" w:noHBand="0" w:noVBand="1"/>
      </w:tblPr>
      <w:tblGrid>
        <w:gridCol w:w="1420"/>
        <w:gridCol w:w="3918"/>
        <w:gridCol w:w="3953"/>
      </w:tblGrid>
      <w:tr w:rsidR="006A7D0B" w:rsidRPr="00405541" w14:paraId="4C4F63E8" w14:textId="77777777" w:rsidTr="003E6D62">
        <w:trPr>
          <w:trHeight w:val="20"/>
        </w:trPr>
        <w:tc>
          <w:tcPr>
            <w:tcW w:w="1420" w:type="dxa"/>
            <w:tcBorders>
              <w:top w:val="single" w:sz="8" w:space="0" w:color="auto"/>
              <w:left w:val="single" w:sz="8" w:space="0" w:color="auto"/>
              <w:bottom w:val="single" w:sz="8" w:space="0" w:color="auto"/>
              <w:right w:val="single" w:sz="8" w:space="0" w:color="auto"/>
            </w:tcBorders>
            <w:vAlign w:val="center"/>
          </w:tcPr>
          <w:p w14:paraId="072BA130" w14:textId="77777777" w:rsidR="006A7D0B" w:rsidRPr="0046519B" w:rsidRDefault="006A7D0B" w:rsidP="003E6D62">
            <w:pPr>
              <w:spacing w:after="0" w:line="240" w:lineRule="auto"/>
              <w:jc w:val="center"/>
              <w:rPr>
                <w:rFonts w:asciiTheme="minorHAnsi" w:hAnsiTheme="minorHAnsi" w:cstheme="minorHAnsi"/>
                <w:b/>
                <w:sz w:val="20"/>
                <w:szCs w:val="20"/>
              </w:rPr>
            </w:pPr>
            <w:r w:rsidRPr="0046519B">
              <w:rPr>
                <w:rFonts w:asciiTheme="minorHAnsi" w:hAnsiTheme="minorHAnsi" w:cstheme="minorHAnsi"/>
                <w:b/>
                <w:color w:val="538135" w:themeColor="accent6" w:themeShade="BF"/>
                <w:sz w:val="20"/>
                <w:szCs w:val="20"/>
              </w:rPr>
              <w:t>Vom Bieter anzukreuzen</w:t>
            </w:r>
          </w:p>
        </w:tc>
        <w:tc>
          <w:tcPr>
            <w:tcW w:w="3918" w:type="dxa"/>
            <w:tcBorders>
              <w:top w:val="single" w:sz="8" w:space="0" w:color="auto"/>
              <w:left w:val="single" w:sz="8" w:space="0" w:color="auto"/>
              <w:bottom w:val="single" w:sz="8" w:space="0" w:color="auto"/>
              <w:right w:val="single" w:sz="8" w:space="0" w:color="auto"/>
            </w:tcBorders>
            <w:vAlign w:val="center"/>
          </w:tcPr>
          <w:p w14:paraId="2FD37386" w14:textId="77777777" w:rsidR="006A7D0B" w:rsidRPr="00405541" w:rsidRDefault="006A7D0B" w:rsidP="003E6D62">
            <w:pPr>
              <w:spacing w:after="0" w:line="240" w:lineRule="auto"/>
              <w:jc w:val="center"/>
              <w:rPr>
                <w:rFonts w:asciiTheme="minorHAnsi" w:hAnsiTheme="minorHAnsi" w:cstheme="minorHAnsi"/>
                <w:color w:val="FF0000"/>
              </w:rPr>
            </w:pPr>
            <w:r w:rsidRPr="00405541">
              <w:rPr>
                <w:rFonts w:asciiTheme="minorHAnsi" w:hAnsiTheme="minorHAnsi" w:cstheme="minorHAnsi"/>
                <w:b/>
              </w:rPr>
              <w:t xml:space="preserve">Bezeichnung </w:t>
            </w:r>
            <w:r>
              <w:rPr>
                <w:rFonts w:asciiTheme="minorHAnsi" w:hAnsiTheme="minorHAnsi" w:cstheme="minorHAnsi"/>
                <w:b/>
              </w:rPr>
              <w:t>Gütezeichen:</w:t>
            </w:r>
          </w:p>
        </w:tc>
        <w:tc>
          <w:tcPr>
            <w:tcW w:w="3953" w:type="dxa"/>
            <w:tcBorders>
              <w:top w:val="single" w:sz="8" w:space="0" w:color="auto"/>
              <w:left w:val="single" w:sz="8" w:space="0" w:color="auto"/>
              <w:bottom w:val="single" w:sz="8" w:space="0" w:color="auto"/>
              <w:right w:val="single" w:sz="8" w:space="0" w:color="auto"/>
            </w:tcBorders>
            <w:vAlign w:val="center"/>
          </w:tcPr>
          <w:p w14:paraId="5E03A149" w14:textId="77777777" w:rsidR="006A7D0B" w:rsidRPr="00405541" w:rsidRDefault="006A7D0B" w:rsidP="003E6D62">
            <w:pPr>
              <w:spacing w:line="240" w:lineRule="auto"/>
              <w:jc w:val="center"/>
              <w:rPr>
                <w:rFonts w:asciiTheme="minorHAnsi" w:hAnsiTheme="minorHAnsi" w:cstheme="minorHAnsi"/>
                <w:b/>
              </w:rPr>
            </w:pPr>
            <w:r w:rsidRPr="00405541">
              <w:rPr>
                <w:rFonts w:asciiTheme="minorHAnsi" w:hAnsiTheme="minorHAnsi" w:cstheme="minorHAnsi"/>
                <w:b/>
              </w:rPr>
              <w:t>Nachweis für folgende Produkte:</w:t>
            </w:r>
          </w:p>
        </w:tc>
      </w:tr>
      <w:tr w:rsidR="006A7D0B" w:rsidRPr="00A31A17" w14:paraId="57E50866" w14:textId="77777777" w:rsidTr="003E6D62">
        <w:tc>
          <w:tcPr>
            <w:tcW w:w="1420" w:type="dxa"/>
            <w:tcBorders>
              <w:top w:val="single" w:sz="8" w:space="0" w:color="auto"/>
              <w:bottom w:val="single" w:sz="8" w:space="0" w:color="auto"/>
            </w:tcBorders>
          </w:tcPr>
          <w:p w14:paraId="1CB894D3" w14:textId="77777777" w:rsidR="006A7D0B" w:rsidRPr="0046519B" w:rsidRDefault="006A7D0B" w:rsidP="003E6D62">
            <w:pPr>
              <w:spacing w:before="60" w:line="240" w:lineRule="auto"/>
              <w:jc w:val="center"/>
              <w:rPr>
                <w:rFonts w:asciiTheme="minorHAnsi" w:hAnsiTheme="minorHAnsi" w:cstheme="minorHAnsi"/>
              </w:rPr>
            </w:pPr>
            <w:r>
              <w:rPr>
                <w:rFonts w:asciiTheme="minorHAnsi" w:hAnsiTheme="minorHAnsi" w:cstheme="minorHAnsi"/>
                <w:b/>
                <w:bCs/>
              </w:rPr>
              <w:fldChar w:fldCharType="begin">
                <w:ffData>
                  <w:name w:val=""/>
                  <w:enabled/>
                  <w:calcOnExit w:val="0"/>
                  <w:checkBox>
                    <w:size w:val="28"/>
                    <w:default w:val="0"/>
                  </w:checkBox>
                </w:ffData>
              </w:fldChar>
            </w:r>
            <w:r>
              <w:rPr>
                <w:rFonts w:asciiTheme="minorHAnsi" w:hAnsiTheme="minorHAnsi" w:cstheme="minorHAnsi"/>
                <w:b/>
                <w:bCs/>
                <w:sz w:val="24"/>
              </w:rPr>
              <w:instrText xml:space="preserve"> FORMCHECKBOX </w:instrText>
            </w:r>
            <w:r w:rsidR="00DA6334">
              <w:rPr>
                <w:rFonts w:asciiTheme="minorHAnsi" w:hAnsiTheme="minorHAnsi" w:cstheme="minorHAnsi"/>
                <w:b/>
                <w:bCs/>
              </w:rPr>
            </w:r>
            <w:r w:rsidR="00DA6334">
              <w:rPr>
                <w:rFonts w:asciiTheme="minorHAnsi" w:hAnsiTheme="minorHAnsi" w:cstheme="minorHAnsi"/>
                <w:b/>
                <w:bCs/>
              </w:rPr>
              <w:fldChar w:fldCharType="separate"/>
            </w:r>
            <w:r>
              <w:rPr>
                <w:rFonts w:asciiTheme="minorHAnsi" w:hAnsiTheme="minorHAnsi" w:cstheme="minorHAnsi"/>
                <w:b/>
                <w:bCs/>
              </w:rPr>
              <w:fldChar w:fldCharType="end"/>
            </w:r>
          </w:p>
        </w:tc>
        <w:tc>
          <w:tcPr>
            <w:tcW w:w="3918" w:type="dxa"/>
            <w:tcBorders>
              <w:top w:val="single" w:sz="8" w:space="0" w:color="auto"/>
              <w:bottom w:val="single" w:sz="8" w:space="0" w:color="auto"/>
            </w:tcBorders>
          </w:tcPr>
          <w:p w14:paraId="70321873" w14:textId="77777777" w:rsidR="006A7D0B" w:rsidRPr="00285FB8" w:rsidRDefault="006A7D0B" w:rsidP="003E6D62">
            <w:pPr>
              <w:spacing w:before="60" w:line="240" w:lineRule="auto"/>
              <w:rPr>
                <w:rFonts w:asciiTheme="minorHAnsi" w:hAnsiTheme="minorHAnsi" w:cstheme="minorHAnsi"/>
                <w:b/>
                <w:lang w:val="en-US"/>
              </w:rPr>
            </w:pPr>
            <w:r w:rsidRPr="00285FB8">
              <w:rPr>
                <w:rFonts w:asciiTheme="minorHAnsi" w:hAnsiTheme="minorHAnsi" w:cstheme="minorHAnsi"/>
                <w:b/>
                <w:lang w:val="en-US"/>
              </w:rPr>
              <w:t>TCO certified</w:t>
            </w:r>
          </w:p>
          <w:p w14:paraId="4CE0DDA7" w14:textId="77777777" w:rsidR="006A7D0B" w:rsidRPr="00C04C6F" w:rsidRDefault="00DA6334" w:rsidP="003E6D62">
            <w:pPr>
              <w:spacing w:before="60" w:line="240" w:lineRule="auto"/>
              <w:rPr>
                <w:rFonts w:asciiTheme="minorHAnsi" w:hAnsiTheme="minorHAnsi" w:cstheme="minorHAnsi"/>
                <w:lang w:val="en-US"/>
              </w:rPr>
            </w:pPr>
            <w:hyperlink r:id="rId14" w:history="1">
              <w:proofErr w:type="spellStart"/>
              <w:r w:rsidR="006A7D0B" w:rsidRPr="00285FB8">
                <w:rPr>
                  <w:rStyle w:val="Hyperlink"/>
                  <w:lang w:val="en-US"/>
                </w:rPr>
                <w:t>Kriterien</w:t>
              </w:r>
              <w:proofErr w:type="spellEnd"/>
              <w:r w:rsidR="006A7D0B" w:rsidRPr="00285FB8">
                <w:rPr>
                  <w:rStyle w:val="Hyperlink"/>
                  <w:lang w:val="en-US"/>
                </w:rPr>
                <w:t xml:space="preserve"> TCO Certified</w:t>
              </w:r>
            </w:hyperlink>
          </w:p>
        </w:tc>
        <w:tc>
          <w:tcPr>
            <w:tcW w:w="3953" w:type="dxa"/>
            <w:tcBorders>
              <w:top w:val="single" w:sz="8" w:space="0" w:color="auto"/>
              <w:bottom w:val="single" w:sz="8" w:space="0" w:color="auto"/>
            </w:tcBorders>
          </w:tcPr>
          <w:p w14:paraId="69A41C78" w14:textId="77777777" w:rsidR="006A7D0B" w:rsidRPr="00A31A17" w:rsidRDefault="00DA6334" w:rsidP="003E6D62">
            <w:pPr>
              <w:spacing w:before="60" w:line="240" w:lineRule="auto"/>
              <w:rPr>
                <w:rFonts w:asciiTheme="minorHAnsi" w:hAnsiTheme="minorHAnsi" w:cstheme="minorHAnsi"/>
                <w:color w:val="538135" w:themeColor="accent6" w:themeShade="BF"/>
              </w:rPr>
            </w:pPr>
            <w:sdt>
              <w:sdtPr>
                <w:rPr>
                  <w:rFonts w:asciiTheme="minorHAnsi" w:hAnsiTheme="minorHAnsi" w:cstheme="minorHAnsi"/>
                </w:rPr>
                <w:id w:val="-1224605995"/>
                <w:placeholder>
                  <w:docPart w:val="586B7F809BF24D8DA4A41DFB8BECE91A"/>
                </w:placeholder>
                <w:showingPlcHdr/>
              </w:sdtPr>
              <w:sdtEndPr/>
              <w:sdtContent>
                <w:r w:rsidR="006A7D0B" w:rsidRPr="00405541">
                  <w:rPr>
                    <w:rStyle w:val="Platzhaltertext"/>
                    <w:rFonts w:asciiTheme="minorHAnsi" w:hAnsiTheme="minorHAnsi" w:cstheme="minorHAnsi"/>
                    <w:color w:val="538135" w:themeColor="accent6" w:themeShade="BF"/>
                  </w:rPr>
                  <w:t>Klicken oder tippen Sie hier, um Text einzugeben.</w:t>
                </w:r>
              </w:sdtContent>
            </w:sdt>
          </w:p>
        </w:tc>
      </w:tr>
    </w:tbl>
    <w:tbl>
      <w:tblPr>
        <w:tblStyle w:val="Tabellenraster1"/>
        <w:tblW w:w="9291" w:type="dxa"/>
        <w:tblInd w:w="-10" w:type="dxa"/>
        <w:tblLayout w:type="fixed"/>
        <w:tblLook w:val="04A0" w:firstRow="1" w:lastRow="0" w:firstColumn="1" w:lastColumn="0" w:noHBand="0" w:noVBand="1"/>
      </w:tblPr>
      <w:tblGrid>
        <w:gridCol w:w="1420"/>
        <w:gridCol w:w="3918"/>
        <w:gridCol w:w="3953"/>
      </w:tblGrid>
      <w:tr w:rsidR="006A7D0B" w:rsidRPr="00A31A17" w14:paraId="5F041B10" w14:textId="77777777" w:rsidTr="003E6D62">
        <w:tc>
          <w:tcPr>
            <w:tcW w:w="1420" w:type="dxa"/>
            <w:tcBorders>
              <w:top w:val="single" w:sz="8" w:space="0" w:color="auto"/>
              <w:bottom w:val="single" w:sz="8" w:space="0" w:color="auto"/>
            </w:tcBorders>
          </w:tcPr>
          <w:p w14:paraId="088024F9" w14:textId="77777777" w:rsidR="006A7D0B" w:rsidRPr="0046519B" w:rsidRDefault="006A7D0B" w:rsidP="003E6D62">
            <w:pPr>
              <w:spacing w:before="60" w:line="240" w:lineRule="auto"/>
              <w:jc w:val="center"/>
              <w:rPr>
                <w:rFonts w:asciiTheme="minorHAnsi" w:hAnsiTheme="minorHAnsi" w:cstheme="minorHAnsi"/>
              </w:rPr>
            </w:pPr>
            <w:r>
              <w:rPr>
                <w:rFonts w:asciiTheme="minorHAnsi" w:hAnsiTheme="minorHAnsi" w:cstheme="minorHAnsi"/>
                <w:b/>
                <w:bCs/>
              </w:rPr>
              <w:fldChar w:fldCharType="begin">
                <w:ffData>
                  <w:name w:val=""/>
                  <w:enabled/>
                  <w:calcOnExit w:val="0"/>
                  <w:checkBox>
                    <w:size w:val="28"/>
                    <w:default w:val="0"/>
                  </w:checkBox>
                </w:ffData>
              </w:fldChar>
            </w:r>
            <w:r>
              <w:rPr>
                <w:rFonts w:asciiTheme="minorHAnsi" w:hAnsiTheme="minorHAnsi" w:cstheme="minorHAnsi"/>
                <w:b/>
                <w:bCs/>
                <w:sz w:val="24"/>
              </w:rPr>
              <w:instrText xml:space="preserve"> FORMCHECKBOX </w:instrText>
            </w:r>
            <w:r w:rsidR="00DA6334">
              <w:rPr>
                <w:rFonts w:asciiTheme="minorHAnsi" w:hAnsiTheme="minorHAnsi" w:cstheme="minorHAnsi"/>
                <w:b/>
                <w:bCs/>
              </w:rPr>
            </w:r>
            <w:r w:rsidR="00DA6334">
              <w:rPr>
                <w:rFonts w:asciiTheme="minorHAnsi" w:hAnsiTheme="minorHAnsi" w:cstheme="minorHAnsi"/>
                <w:b/>
                <w:bCs/>
              </w:rPr>
              <w:fldChar w:fldCharType="separate"/>
            </w:r>
            <w:r>
              <w:rPr>
                <w:rFonts w:asciiTheme="minorHAnsi" w:hAnsiTheme="minorHAnsi" w:cstheme="minorHAnsi"/>
                <w:b/>
                <w:bCs/>
              </w:rPr>
              <w:fldChar w:fldCharType="end"/>
            </w:r>
          </w:p>
        </w:tc>
        <w:tc>
          <w:tcPr>
            <w:tcW w:w="3918" w:type="dxa"/>
            <w:tcBorders>
              <w:top w:val="single" w:sz="8" w:space="0" w:color="auto"/>
              <w:bottom w:val="single" w:sz="8" w:space="0" w:color="auto"/>
            </w:tcBorders>
          </w:tcPr>
          <w:p w14:paraId="371717DC" w14:textId="77777777" w:rsidR="006A7D0B" w:rsidRDefault="006A7D0B" w:rsidP="003E6D62">
            <w:pPr>
              <w:spacing w:before="60" w:line="240" w:lineRule="auto"/>
              <w:rPr>
                <w:rFonts w:asciiTheme="minorHAnsi" w:hAnsiTheme="minorHAnsi" w:cstheme="minorHAnsi"/>
                <w:b/>
              </w:rPr>
            </w:pPr>
            <w:r w:rsidRPr="00DE3F80">
              <w:rPr>
                <w:rFonts w:asciiTheme="minorHAnsi" w:hAnsiTheme="minorHAnsi" w:cstheme="minorHAnsi"/>
                <w:b/>
              </w:rPr>
              <w:t xml:space="preserve">EU </w:t>
            </w:r>
            <w:proofErr w:type="spellStart"/>
            <w:r w:rsidRPr="00DE3F80">
              <w:rPr>
                <w:rFonts w:asciiTheme="minorHAnsi" w:hAnsiTheme="minorHAnsi" w:cstheme="minorHAnsi"/>
                <w:b/>
              </w:rPr>
              <w:t>Ecolabel</w:t>
            </w:r>
            <w:proofErr w:type="spellEnd"/>
            <w:r w:rsidRPr="00DE3F80">
              <w:rPr>
                <w:rFonts w:asciiTheme="minorHAnsi" w:hAnsiTheme="minorHAnsi" w:cstheme="minorHAnsi"/>
                <w:b/>
              </w:rPr>
              <w:t xml:space="preserve"> </w:t>
            </w:r>
          </w:p>
          <w:p w14:paraId="0BFB1DA1" w14:textId="77777777" w:rsidR="006A7D0B" w:rsidRPr="00285FB8" w:rsidRDefault="00DA6334" w:rsidP="003E6D62">
            <w:pPr>
              <w:spacing w:before="60" w:line="240" w:lineRule="auto"/>
              <w:rPr>
                <w:rFonts w:asciiTheme="minorHAnsi" w:hAnsiTheme="minorHAnsi" w:cstheme="minorHAnsi"/>
              </w:rPr>
            </w:pPr>
            <w:hyperlink r:id="rId15" w:history="1">
              <w:r w:rsidR="006A7D0B" w:rsidRPr="00285FB8">
                <w:rPr>
                  <w:rStyle w:val="Hyperlink"/>
                </w:rPr>
                <w:t xml:space="preserve">Kriterien </w:t>
              </w:r>
              <w:r w:rsidR="006A7D0B" w:rsidRPr="000E3C6A">
                <w:rPr>
                  <w:rStyle w:val="Hyperlink"/>
                </w:rPr>
                <w:t xml:space="preserve">EU </w:t>
              </w:r>
              <w:proofErr w:type="spellStart"/>
              <w:r w:rsidR="006A7D0B" w:rsidRPr="000E3C6A">
                <w:rPr>
                  <w:rStyle w:val="Hyperlink"/>
                </w:rPr>
                <w:t>Ecolabel</w:t>
              </w:r>
              <w:proofErr w:type="spellEnd"/>
            </w:hyperlink>
          </w:p>
        </w:tc>
        <w:tc>
          <w:tcPr>
            <w:tcW w:w="3953" w:type="dxa"/>
            <w:tcBorders>
              <w:top w:val="single" w:sz="8" w:space="0" w:color="auto"/>
              <w:bottom w:val="single" w:sz="8" w:space="0" w:color="auto"/>
            </w:tcBorders>
          </w:tcPr>
          <w:p w14:paraId="3BAC60A3" w14:textId="77777777" w:rsidR="006A7D0B" w:rsidRPr="00A31A17" w:rsidRDefault="00DA6334" w:rsidP="003E6D62">
            <w:pPr>
              <w:spacing w:before="60" w:line="240" w:lineRule="auto"/>
              <w:rPr>
                <w:rFonts w:asciiTheme="minorHAnsi" w:hAnsiTheme="minorHAnsi" w:cstheme="minorHAnsi"/>
                <w:color w:val="538135" w:themeColor="accent6" w:themeShade="BF"/>
              </w:rPr>
            </w:pPr>
            <w:sdt>
              <w:sdtPr>
                <w:rPr>
                  <w:rFonts w:asciiTheme="minorHAnsi" w:hAnsiTheme="minorHAnsi" w:cstheme="minorHAnsi"/>
                </w:rPr>
                <w:id w:val="1531456295"/>
                <w:placeholder>
                  <w:docPart w:val="55D044CC557E4DF4AF7AF52D730C302E"/>
                </w:placeholder>
                <w:showingPlcHdr/>
              </w:sdtPr>
              <w:sdtEndPr/>
              <w:sdtContent>
                <w:r w:rsidR="006A7D0B" w:rsidRPr="00405541">
                  <w:rPr>
                    <w:rStyle w:val="Platzhaltertext"/>
                    <w:rFonts w:asciiTheme="minorHAnsi" w:hAnsiTheme="minorHAnsi" w:cstheme="minorHAnsi"/>
                    <w:color w:val="538135" w:themeColor="accent6" w:themeShade="BF"/>
                  </w:rPr>
                  <w:t>Klicken oder tippen Sie hier, um Text einzugeben.</w:t>
                </w:r>
              </w:sdtContent>
            </w:sdt>
          </w:p>
        </w:tc>
      </w:tr>
    </w:tbl>
    <w:p w14:paraId="3B8F2A73" w14:textId="77777777" w:rsidR="006A7D0B" w:rsidRPr="00405541" w:rsidRDefault="006A7D0B" w:rsidP="006A7D0B">
      <w:pPr>
        <w:spacing w:after="0" w:line="240" w:lineRule="auto"/>
        <w:rPr>
          <w:rFonts w:asciiTheme="minorHAnsi" w:hAnsiTheme="minorHAnsi" w:cstheme="minorHAnsi"/>
          <w:b/>
          <w:sz w:val="22"/>
        </w:rPr>
      </w:pPr>
      <w:r w:rsidRPr="00405541">
        <w:rPr>
          <w:rFonts w:asciiTheme="minorHAnsi" w:hAnsiTheme="minorHAnsi" w:cstheme="minorHAnsi"/>
          <w:b/>
          <w:sz w:val="22"/>
        </w:rPr>
        <w:br w:type="page"/>
      </w:r>
    </w:p>
    <w:p w14:paraId="7E5C5E5B" w14:textId="77777777" w:rsidR="006A7D0B" w:rsidRPr="005C2D31" w:rsidRDefault="006A7D0B" w:rsidP="006A7D0B">
      <w:pPr>
        <w:pStyle w:val="Listenabsatz"/>
        <w:numPr>
          <w:ilvl w:val="0"/>
          <w:numId w:val="27"/>
        </w:numPr>
        <w:spacing w:line="240" w:lineRule="auto"/>
        <w:rPr>
          <w:rFonts w:asciiTheme="minorHAnsi" w:hAnsiTheme="minorHAnsi" w:cstheme="minorHAnsi"/>
          <w:b/>
          <w:bCs/>
          <w:sz w:val="26"/>
          <w:szCs w:val="26"/>
          <w:u w:val="single"/>
        </w:rPr>
      </w:pPr>
      <w:r w:rsidRPr="005C2D31">
        <w:rPr>
          <w:rFonts w:asciiTheme="minorHAnsi" w:hAnsiTheme="minorHAnsi" w:cstheme="minorHAnsi"/>
          <w:b/>
          <w:bCs/>
          <w:sz w:val="26"/>
          <w:szCs w:val="26"/>
          <w:u w:val="single"/>
        </w:rPr>
        <w:lastRenderedPageBreak/>
        <w:t>Nachweisführung durch einen anderen gleichwertigen Nachweis</w:t>
      </w:r>
    </w:p>
    <w:p w14:paraId="389CCE6F" w14:textId="77777777" w:rsidR="006A7D0B" w:rsidRDefault="006A7D0B" w:rsidP="006A7D0B">
      <w:pPr>
        <w:spacing w:after="0" w:line="240" w:lineRule="auto"/>
        <w:rPr>
          <w:rFonts w:asciiTheme="minorHAnsi" w:hAnsiTheme="minorHAnsi" w:cstheme="minorHAnsi"/>
          <w:sz w:val="22"/>
        </w:rPr>
      </w:pPr>
      <w:r>
        <w:rPr>
          <w:rFonts w:asciiTheme="minorHAnsi" w:hAnsiTheme="minorHAnsi" w:cstheme="minorHAnsi"/>
          <w:b/>
          <w:bCs/>
          <w:sz w:val="22"/>
        </w:rPr>
        <w:fldChar w:fldCharType="begin">
          <w:ffData>
            <w:name w:val=""/>
            <w:enabled/>
            <w:calcOnExit w:val="0"/>
            <w:checkBox>
              <w:size w:val="28"/>
              <w:default w:val="0"/>
            </w:checkBox>
          </w:ffData>
        </w:fldChar>
      </w:r>
      <w:r>
        <w:rPr>
          <w:rFonts w:asciiTheme="minorHAnsi" w:hAnsiTheme="minorHAnsi" w:cstheme="minorHAnsi"/>
          <w:b/>
          <w:bCs/>
          <w:sz w:val="22"/>
        </w:rPr>
        <w:instrText xml:space="preserve"> FORMCHECKBOX </w:instrText>
      </w:r>
      <w:r w:rsidR="00DA6334">
        <w:rPr>
          <w:rFonts w:asciiTheme="minorHAnsi" w:hAnsiTheme="minorHAnsi" w:cstheme="minorHAnsi"/>
          <w:b/>
          <w:bCs/>
          <w:sz w:val="22"/>
        </w:rPr>
      </w:r>
      <w:r w:rsidR="00DA6334">
        <w:rPr>
          <w:rFonts w:asciiTheme="minorHAnsi" w:hAnsiTheme="minorHAnsi" w:cstheme="minorHAnsi"/>
          <w:b/>
          <w:bCs/>
          <w:sz w:val="22"/>
        </w:rPr>
        <w:fldChar w:fldCharType="separate"/>
      </w:r>
      <w:r>
        <w:rPr>
          <w:rFonts w:asciiTheme="minorHAnsi" w:hAnsiTheme="minorHAnsi" w:cstheme="minorHAnsi"/>
          <w:b/>
          <w:bCs/>
          <w:sz w:val="22"/>
        </w:rPr>
        <w:fldChar w:fldCharType="end"/>
      </w:r>
      <w:r w:rsidRPr="00405541">
        <w:rPr>
          <w:rFonts w:asciiTheme="minorHAnsi" w:hAnsiTheme="minorHAnsi" w:cstheme="minorHAnsi"/>
          <w:sz w:val="22"/>
        </w:rPr>
        <w:t xml:space="preserve"> Der Nachweis über die </w:t>
      </w:r>
      <w:r>
        <w:rPr>
          <w:rFonts w:asciiTheme="minorHAnsi" w:hAnsiTheme="minorHAnsi" w:cstheme="minorHAnsi"/>
          <w:sz w:val="22"/>
        </w:rPr>
        <w:t xml:space="preserve">Beachtung </w:t>
      </w:r>
      <w:r w:rsidRPr="00405541">
        <w:rPr>
          <w:rFonts w:asciiTheme="minorHAnsi" w:hAnsiTheme="minorHAnsi" w:cstheme="minorHAnsi"/>
          <w:sz w:val="22"/>
        </w:rPr>
        <w:t>der ILO-Kernarbeitsnormen auf de</w:t>
      </w:r>
      <w:r>
        <w:rPr>
          <w:rFonts w:asciiTheme="minorHAnsi" w:hAnsiTheme="minorHAnsi" w:cstheme="minorHAnsi"/>
          <w:sz w:val="22"/>
        </w:rPr>
        <w:t>r</w:t>
      </w:r>
      <w:r w:rsidRPr="00405541">
        <w:rPr>
          <w:rFonts w:asciiTheme="minorHAnsi" w:hAnsiTheme="minorHAnsi" w:cstheme="minorHAnsi"/>
          <w:sz w:val="22"/>
        </w:rPr>
        <w:t xml:space="preserve"> Produktionsstufe</w:t>
      </w:r>
      <w:r>
        <w:rPr>
          <w:rFonts w:asciiTheme="minorHAnsi" w:hAnsiTheme="minorHAnsi" w:cstheme="minorHAnsi"/>
          <w:sz w:val="22"/>
        </w:rPr>
        <w:t xml:space="preserve"> der</w:t>
      </w:r>
      <w:r w:rsidRPr="00405541">
        <w:rPr>
          <w:rFonts w:asciiTheme="minorHAnsi" w:hAnsiTheme="minorHAnsi" w:cstheme="minorHAnsi"/>
          <w:sz w:val="22"/>
        </w:rPr>
        <w:t xml:space="preserve"> </w:t>
      </w:r>
      <w:r w:rsidRPr="00A9317A">
        <w:rPr>
          <w:rFonts w:asciiTheme="minorHAnsi" w:hAnsiTheme="minorHAnsi" w:cstheme="minorHAnsi"/>
          <w:b/>
          <w:sz w:val="22"/>
        </w:rPr>
        <w:t>Endmontage</w:t>
      </w:r>
      <w:r>
        <w:rPr>
          <w:rFonts w:asciiTheme="minorHAnsi" w:hAnsiTheme="minorHAnsi" w:cstheme="minorHAnsi"/>
          <w:b/>
          <w:sz w:val="22"/>
        </w:rPr>
        <w:t xml:space="preserve"> </w:t>
      </w:r>
      <w:r w:rsidRPr="00405541">
        <w:rPr>
          <w:rFonts w:asciiTheme="minorHAnsi" w:hAnsiTheme="minorHAnsi" w:cstheme="minorHAnsi"/>
          <w:sz w:val="22"/>
        </w:rPr>
        <w:t xml:space="preserve">wird durch </w:t>
      </w:r>
      <w:r>
        <w:rPr>
          <w:rFonts w:asciiTheme="minorHAnsi" w:hAnsiTheme="minorHAnsi" w:cstheme="minorHAnsi"/>
          <w:sz w:val="22"/>
        </w:rPr>
        <w:t xml:space="preserve">einen anderen </w:t>
      </w:r>
      <w:r w:rsidRPr="00405541">
        <w:rPr>
          <w:rFonts w:asciiTheme="minorHAnsi" w:hAnsiTheme="minorHAnsi" w:cstheme="minorHAnsi"/>
          <w:sz w:val="22"/>
        </w:rPr>
        <w:t>gleichwertigen Nachweis</w:t>
      </w:r>
      <w:r>
        <w:rPr>
          <w:rFonts w:asciiTheme="minorHAnsi" w:hAnsiTheme="minorHAnsi" w:cstheme="minorHAnsi"/>
          <w:sz w:val="22"/>
        </w:rPr>
        <w:t xml:space="preserve"> erbracht (</w:t>
      </w:r>
      <w:r w:rsidRPr="00346889">
        <w:rPr>
          <w:rFonts w:asciiTheme="minorHAnsi" w:hAnsiTheme="minorHAnsi" w:cstheme="minorHAnsi"/>
          <w:color w:val="538135" w:themeColor="accent6" w:themeShade="BF"/>
          <w:sz w:val="22"/>
        </w:rPr>
        <w:t xml:space="preserve">bitte </w:t>
      </w:r>
      <w:r>
        <w:rPr>
          <w:rFonts w:asciiTheme="minorHAnsi" w:hAnsiTheme="minorHAnsi" w:cstheme="minorHAnsi"/>
          <w:color w:val="538135" w:themeColor="accent6" w:themeShade="BF"/>
          <w:sz w:val="22"/>
        </w:rPr>
        <w:t xml:space="preserve">Namen des Nachweises hier </w:t>
      </w:r>
      <w:r w:rsidRPr="00346889">
        <w:rPr>
          <w:rFonts w:asciiTheme="minorHAnsi" w:hAnsiTheme="minorHAnsi" w:cstheme="minorHAnsi"/>
          <w:color w:val="538135" w:themeColor="accent6" w:themeShade="BF"/>
          <w:sz w:val="22"/>
        </w:rPr>
        <w:t>eintragen</w:t>
      </w:r>
      <w:r>
        <w:rPr>
          <w:rFonts w:asciiTheme="minorHAnsi" w:hAnsiTheme="minorHAnsi" w:cstheme="minorHAnsi"/>
          <w:sz w:val="22"/>
        </w:rPr>
        <w:t xml:space="preserve">):  </w:t>
      </w:r>
      <w:sdt>
        <w:sdtPr>
          <w:rPr>
            <w:rFonts w:asciiTheme="minorHAnsi" w:hAnsiTheme="minorHAnsi" w:cstheme="minorHAnsi"/>
            <w:sz w:val="22"/>
          </w:rPr>
          <w:id w:val="154962226"/>
          <w:placeholder>
            <w:docPart w:val="CC009FE436824F579D2AE74DFB9665A2"/>
          </w:placeholder>
          <w:showingPlcHdr/>
        </w:sdtPr>
        <w:sdtEndPr/>
        <w:sdtContent>
          <w:r w:rsidRPr="00405541">
            <w:rPr>
              <w:rStyle w:val="Platzhaltertext"/>
              <w:rFonts w:asciiTheme="minorHAnsi" w:hAnsiTheme="minorHAnsi" w:cstheme="minorHAnsi"/>
              <w:color w:val="538135" w:themeColor="accent6" w:themeShade="BF"/>
              <w:sz w:val="22"/>
            </w:rPr>
            <w:t>Klicken oder tippen Sie hier, um Text einzugeben.</w:t>
          </w:r>
        </w:sdtContent>
      </w:sdt>
      <w:r w:rsidRPr="00405541">
        <w:rPr>
          <w:rFonts w:asciiTheme="minorHAnsi" w:hAnsiTheme="minorHAnsi" w:cstheme="minorHAnsi"/>
          <w:sz w:val="22"/>
        </w:rPr>
        <w:t xml:space="preserve"> </w:t>
      </w:r>
    </w:p>
    <w:p w14:paraId="72A83816" w14:textId="77777777" w:rsidR="006A7D0B" w:rsidRPr="00405541" w:rsidRDefault="006A7D0B" w:rsidP="006A7D0B">
      <w:pPr>
        <w:spacing w:after="0" w:line="240" w:lineRule="auto"/>
        <w:rPr>
          <w:rFonts w:asciiTheme="minorHAnsi" w:hAnsiTheme="minorHAnsi" w:cstheme="minorHAnsi"/>
          <w:sz w:val="22"/>
        </w:rPr>
      </w:pPr>
    </w:p>
    <w:p w14:paraId="3A7C93F0" w14:textId="77777777" w:rsidR="006A7D0B" w:rsidRPr="002F3E59" w:rsidRDefault="006A7D0B" w:rsidP="006A7D0B">
      <w:pPr>
        <w:spacing w:after="0" w:line="240" w:lineRule="auto"/>
        <w:rPr>
          <w:rStyle w:val="Kommentarzeichen"/>
          <w:rFonts w:asciiTheme="minorHAnsi" w:hAnsiTheme="minorHAnsi" w:cstheme="minorHAnsi"/>
          <w:sz w:val="22"/>
          <w:szCs w:val="22"/>
        </w:rPr>
      </w:pPr>
      <w:r w:rsidRPr="002F3E59">
        <w:rPr>
          <w:rStyle w:val="Kommentarzeichen"/>
          <w:rFonts w:asciiTheme="minorHAnsi" w:hAnsiTheme="minorHAnsi" w:cstheme="minorHAnsi"/>
          <w:sz w:val="22"/>
          <w:szCs w:val="22"/>
        </w:rPr>
        <w:t xml:space="preserve">Ein Nachweis ist gleichwertig, wenn er die Einhaltung der ILO-Kernarbeitsnormen auf der in der Leistungsbeschreibung genannten Produktionsstufe belegt und dies durch eine unabhängige Prüfinstanz überprüft wurde, die nachweislich Kontrollen vor Ort in der jeweiligen Produktionsstätte durchgeführt hat. Die Prüfberichte dürfen bei Angebotsabgabe nicht älter als </w:t>
      </w:r>
      <w:r>
        <w:rPr>
          <w:rStyle w:val="Kommentarzeichen"/>
          <w:rFonts w:asciiTheme="minorHAnsi" w:hAnsiTheme="minorHAnsi" w:cstheme="minorHAnsi"/>
          <w:sz w:val="22"/>
          <w:szCs w:val="22"/>
        </w:rPr>
        <w:t>zwei Jahre</w:t>
      </w:r>
      <w:r w:rsidRPr="002F3E59">
        <w:rPr>
          <w:rStyle w:val="Kommentarzeichen"/>
          <w:rFonts w:asciiTheme="minorHAnsi" w:hAnsiTheme="minorHAnsi" w:cstheme="minorHAnsi"/>
          <w:sz w:val="22"/>
          <w:szCs w:val="22"/>
        </w:rPr>
        <w:t xml:space="preserve"> sein. </w:t>
      </w:r>
    </w:p>
    <w:p w14:paraId="5844200C" w14:textId="77777777" w:rsidR="006A7D0B" w:rsidRPr="002F3E59" w:rsidRDefault="006A7D0B" w:rsidP="006A7D0B">
      <w:pPr>
        <w:spacing w:after="0" w:line="240" w:lineRule="auto"/>
        <w:rPr>
          <w:rStyle w:val="Kommentarzeichen"/>
          <w:rFonts w:asciiTheme="minorHAnsi" w:hAnsiTheme="minorHAnsi" w:cstheme="minorHAnsi"/>
          <w:sz w:val="22"/>
          <w:szCs w:val="22"/>
        </w:rPr>
      </w:pPr>
    </w:p>
    <w:p w14:paraId="488E5F99" w14:textId="77777777" w:rsidR="006A7D0B" w:rsidRPr="002F3E59" w:rsidRDefault="006A7D0B" w:rsidP="006A7D0B">
      <w:pPr>
        <w:spacing w:after="0" w:line="240" w:lineRule="auto"/>
        <w:rPr>
          <w:rStyle w:val="Kommentarzeichen"/>
          <w:rFonts w:asciiTheme="minorHAnsi" w:hAnsiTheme="minorHAnsi" w:cstheme="minorHAnsi"/>
          <w:b/>
          <w:sz w:val="22"/>
          <w:szCs w:val="22"/>
        </w:rPr>
      </w:pPr>
      <w:r w:rsidRPr="002F3E59">
        <w:rPr>
          <w:rStyle w:val="Kommentarzeichen"/>
          <w:rFonts w:asciiTheme="minorHAnsi" w:hAnsiTheme="minorHAnsi" w:cstheme="minorHAnsi"/>
          <w:b/>
          <w:sz w:val="22"/>
          <w:szCs w:val="22"/>
        </w:rPr>
        <w:t xml:space="preserve">Eigenerklärungen sind nicht gleichwertig. </w:t>
      </w:r>
    </w:p>
    <w:p w14:paraId="18F6585C" w14:textId="77777777" w:rsidR="006A7D0B" w:rsidRPr="002F3E59" w:rsidRDefault="006A7D0B" w:rsidP="006A7D0B">
      <w:pPr>
        <w:spacing w:after="0" w:line="240" w:lineRule="auto"/>
        <w:rPr>
          <w:rStyle w:val="Kommentarzeichen"/>
          <w:rFonts w:asciiTheme="minorHAnsi" w:hAnsiTheme="minorHAnsi" w:cstheme="minorHAnsi"/>
          <w:sz w:val="22"/>
          <w:szCs w:val="22"/>
        </w:rPr>
      </w:pPr>
    </w:p>
    <w:p w14:paraId="3DA88ADA" w14:textId="77777777" w:rsidR="006A7D0B" w:rsidRDefault="006A7D0B" w:rsidP="006A7D0B">
      <w:pPr>
        <w:spacing w:after="0" w:line="240" w:lineRule="auto"/>
        <w:rPr>
          <w:rFonts w:asciiTheme="minorHAnsi" w:hAnsiTheme="minorHAnsi" w:cstheme="minorHAnsi"/>
          <w:sz w:val="22"/>
        </w:rPr>
      </w:pPr>
      <w:r w:rsidRPr="002F3E59">
        <w:rPr>
          <w:rStyle w:val="Kommentarzeichen"/>
          <w:rFonts w:asciiTheme="minorHAnsi" w:hAnsiTheme="minorHAnsi" w:cstheme="minorHAnsi"/>
          <w:sz w:val="22"/>
          <w:szCs w:val="22"/>
        </w:rPr>
        <w:t>Die Beweislast für die Gleichwertigkeit des Nachweises liegt beim Bieter; er hat diese auf Anforderung zu belegen.</w:t>
      </w:r>
    </w:p>
    <w:p w14:paraId="05E3A757" w14:textId="77777777" w:rsidR="006A7D0B" w:rsidRPr="00346889" w:rsidRDefault="006A7D0B" w:rsidP="006A7D0B">
      <w:pPr>
        <w:spacing w:after="0" w:line="240" w:lineRule="auto"/>
        <w:rPr>
          <w:rFonts w:asciiTheme="minorHAnsi" w:hAnsiTheme="minorHAnsi" w:cstheme="minorHAnsi"/>
          <w:sz w:val="22"/>
        </w:rPr>
      </w:pPr>
    </w:p>
    <w:p w14:paraId="0997556D" w14:textId="77777777" w:rsidR="006A7D0B" w:rsidRDefault="006A7D0B" w:rsidP="006A7D0B">
      <w:pPr>
        <w:tabs>
          <w:tab w:val="left" w:pos="851"/>
        </w:tabs>
        <w:spacing w:after="0" w:line="240" w:lineRule="auto"/>
        <w:jc w:val="both"/>
        <w:rPr>
          <w:rFonts w:asciiTheme="minorHAnsi" w:hAnsiTheme="minorHAnsi" w:cstheme="minorHAnsi"/>
          <w:sz w:val="22"/>
        </w:rPr>
      </w:pPr>
      <w:r w:rsidRPr="00346889">
        <w:rPr>
          <w:rFonts w:asciiTheme="minorHAnsi" w:hAnsiTheme="minorHAnsi" w:cstheme="minorHAnsi"/>
          <w:sz w:val="22"/>
        </w:rPr>
        <w:t xml:space="preserve">Bei den im Folgenden benannten Nachweisen wird von einer Gleichwertigkeit zu den oben aufgeführten Gütezeichen ausgegangen: </w:t>
      </w:r>
    </w:p>
    <w:p w14:paraId="0DB4FF82" w14:textId="77777777" w:rsidR="006A7D0B" w:rsidRPr="00A36D48" w:rsidRDefault="006A7D0B" w:rsidP="006A7D0B">
      <w:pPr>
        <w:pStyle w:val="Listenabsatz"/>
        <w:numPr>
          <w:ilvl w:val="0"/>
          <w:numId w:val="32"/>
        </w:numPr>
        <w:tabs>
          <w:tab w:val="left" w:pos="851"/>
        </w:tabs>
        <w:spacing w:after="0" w:line="240" w:lineRule="auto"/>
        <w:jc w:val="both"/>
        <w:rPr>
          <w:rFonts w:asciiTheme="minorHAnsi" w:hAnsiTheme="minorHAnsi" w:cstheme="minorHAnsi"/>
          <w:sz w:val="22"/>
        </w:rPr>
      </w:pPr>
      <w:r>
        <w:rPr>
          <w:rFonts w:asciiTheme="minorHAnsi" w:hAnsiTheme="minorHAnsi" w:cstheme="minorHAnsi"/>
          <w:b/>
          <w:sz w:val="22"/>
        </w:rPr>
        <w:t xml:space="preserve">EPEAT </w:t>
      </w:r>
      <w:proofErr w:type="spellStart"/>
      <w:r>
        <w:rPr>
          <w:rFonts w:asciiTheme="minorHAnsi" w:hAnsiTheme="minorHAnsi" w:cstheme="minorHAnsi"/>
          <w:b/>
          <w:sz w:val="22"/>
        </w:rPr>
        <w:t>gold</w:t>
      </w:r>
      <w:proofErr w:type="spellEnd"/>
      <w:r>
        <w:rPr>
          <w:rFonts w:asciiTheme="minorHAnsi" w:hAnsiTheme="minorHAnsi" w:cstheme="minorHAnsi"/>
          <w:b/>
          <w:sz w:val="22"/>
        </w:rPr>
        <w:t xml:space="preserve"> </w:t>
      </w:r>
      <w:r w:rsidRPr="00A36D48">
        <w:rPr>
          <w:rFonts w:asciiTheme="minorHAnsi" w:hAnsiTheme="minorHAnsi" w:cstheme="minorHAnsi"/>
          <w:sz w:val="22"/>
        </w:rPr>
        <w:t xml:space="preserve">in Verbindung mit einem </w:t>
      </w:r>
      <w:r>
        <w:rPr>
          <w:rFonts w:asciiTheme="minorHAnsi" w:hAnsiTheme="minorHAnsi" w:cstheme="minorHAnsi"/>
          <w:sz w:val="22"/>
        </w:rPr>
        <w:t>Audit-</w:t>
      </w:r>
      <w:r w:rsidRPr="00A36D48">
        <w:rPr>
          <w:rFonts w:asciiTheme="minorHAnsi" w:hAnsiTheme="minorHAnsi" w:cstheme="minorHAnsi"/>
          <w:sz w:val="22"/>
        </w:rPr>
        <w:t>Bericht, aus welchem eindeutig hervorgeht, dass die ILO-Kernarbeitsnormen eingehalten wurden (</w:t>
      </w:r>
      <w:hyperlink r:id="rId16" w:history="1">
        <w:r w:rsidRPr="00A36D48">
          <w:rPr>
            <w:rStyle w:val="Hyperlink"/>
            <w:rFonts w:asciiTheme="minorHAnsi" w:hAnsiTheme="minorHAnsi" w:cstheme="minorHAnsi"/>
            <w:sz w:val="22"/>
          </w:rPr>
          <w:t>https://epeat.net/about-epeat/</w:t>
        </w:r>
      </w:hyperlink>
      <w:r w:rsidRPr="00A36D48">
        <w:rPr>
          <w:rFonts w:asciiTheme="minorHAnsi" w:hAnsiTheme="minorHAnsi" w:cstheme="minorHAnsi"/>
          <w:sz w:val="22"/>
        </w:rPr>
        <w:t>)</w:t>
      </w:r>
      <w:r>
        <w:rPr>
          <w:rFonts w:asciiTheme="minorHAnsi" w:hAnsiTheme="minorHAnsi" w:cstheme="minorHAnsi"/>
          <w:sz w:val="22"/>
        </w:rPr>
        <w:t>;</w:t>
      </w:r>
      <w:r>
        <w:rPr>
          <w:rFonts w:asciiTheme="minorHAnsi" w:hAnsiTheme="minorHAnsi" w:cstheme="minorHAnsi"/>
          <w:b/>
          <w:sz w:val="22"/>
        </w:rPr>
        <w:t xml:space="preserve"> </w:t>
      </w:r>
    </w:p>
    <w:p w14:paraId="73BAC796" w14:textId="77777777" w:rsidR="006A7D0B" w:rsidRPr="00DB4602" w:rsidRDefault="006A7D0B" w:rsidP="006A7D0B">
      <w:pPr>
        <w:pStyle w:val="Listenabsatz"/>
        <w:numPr>
          <w:ilvl w:val="0"/>
          <w:numId w:val="32"/>
        </w:numPr>
        <w:tabs>
          <w:tab w:val="left" w:pos="851"/>
        </w:tabs>
        <w:spacing w:after="0" w:line="240" w:lineRule="auto"/>
        <w:jc w:val="both"/>
        <w:rPr>
          <w:rFonts w:asciiTheme="minorHAnsi" w:hAnsiTheme="minorHAnsi" w:cstheme="minorHAnsi"/>
          <w:sz w:val="22"/>
          <w:lang w:val="en-US"/>
        </w:rPr>
      </w:pPr>
      <w:r w:rsidRPr="00DB4602">
        <w:rPr>
          <w:rFonts w:asciiTheme="minorHAnsi" w:hAnsiTheme="minorHAnsi" w:cstheme="minorHAnsi"/>
          <w:b/>
          <w:sz w:val="22"/>
          <w:lang w:val="en-US"/>
        </w:rPr>
        <w:t xml:space="preserve">Audit </w:t>
      </w:r>
      <w:proofErr w:type="spellStart"/>
      <w:r w:rsidRPr="00DB4602">
        <w:rPr>
          <w:rFonts w:asciiTheme="minorHAnsi" w:hAnsiTheme="minorHAnsi" w:cstheme="minorHAnsi"/>
          <w:b/>
          <w:sz w:val="22"/>
          <w:lang w:val="en-US"/>
        </w:rPr>
        <w:t>gemäß</w:t>
      </w:r>
      <w:proofErr w:type="spellEnd"/>
      <w:r w:rsidRPr="00DB4602">
        <w:rPr>
          <w:rFonts w:asciiTheme="minorHAnsi" w:hAnsiTheme="minorHAnsi" w:cstheme="minorHAnsi"/>
          <w:b/>
          <w:sz w:val="22"/>
          <w:lang w:val="en-US"/>
        </w:rPr>
        <w:t xml:space="preserve"> VAP Recognition Program der Responsible Business Alliance (RBA) Version 7.0. </w:t>
      </w:r>
      <w:r>
        <w:rPr>
          <w:rFonts w:asciiTheme="minorHAnsi" w:hAnsiTheme="minorHAnsi" w:cstheme="minorHAnsi"/>
          <w:b/>
          <w:sz w:val="22"/>
          <w:lang w:val="en-US"/>
        </w:rPr>
        <w:t>G</w:t>
      </w:r>
      <w:r w:rsidRPr="00DB4602">
        <w:rPr>
          <w:rFonts w:asciiTheme="minorHAnsi" w:hAnsiTheme="minorHAnsi" w:cstheme="minorHAnsi"/>
          <w:b/>
          <w:sz w:val="22"/>
          <w:lang w:val="en-US"/>
        </w:rPr>
        <w:t xml:space="preserve">old </w:t>
      </w:r>
      <w:proofErr w:type="spellStart"/>
      <w:r w:rsidRPr="00DB4602">
        <w:rPr>
          <w:rFonts w:asciiTheme="minorHAnsi" w:hAnsiTheme="minorHAnsi" w:cstheme="minorHAnsi"/>
          <w:b/>
          <w:sz w:val="22"/>
          <w:lang w:val="en-US"/>
        </w:rPr>
        <w:t>oder</w:t>
      </w:r>
      <w:proofErr w:type="spellEnd"/>
      <w:r w:rsidRPr="00DB4602">
        <w:rPr>
          <w:rFonts w:asciiTheme="minorHAnsi" w:hAnsiTheme="minorHAnsi" w:cstheme="minorHAnsi"/>
          <w:b/>
          <w:sz w:val="22"/>
          <w:lang w:val="en-US"/>
        </w:rPr>
        <w:t xml:space="preserve"> </w:t>
      </w:r>
      <w:proofErr w:type="spellStart"/>
      <w:r>
        <w:rPr>
          <w:rFonts w:asciiTheme="minorHAnsi" w:hAnsiTheme="minorHAnsi" w:cstheme="minorHAnsi"/>
          <w:b/>
          <w:sz w:val="22"/>
          <w:lang w:val="en-US"/>
        </w:rPr>
        <w:t>Platin</w:t>
      </w:r>
      <w:proofErr w:type="spellEnd"/>
      <w:r w:rsidRPr="00DB4602">
        <w:rPr>
          <w:rFonts w:asciiTheme="minorHAnsi" w:hAnsiTheme="minorHAnsi" w:cstheme="minorHAnsi"/>
          <w:b/>
          <w:sz w:val="22"/>
          <w:lang w:val="en-US"/>
        </w:rPr>
        <w:t xml:space="preserve">; </w:t>
      </w:r>
    </w:p>
    <w:p w14:paraId="5F87A985" w14:textId="77777777" w:rsidR="006A7D0B" w:rsidRPr="00A9317A" w:rsidRDefault="006A7D0B" w:rsidP="006A7D0B">
      <w:pPr>
        <w:pStyle w:val="Listenabsatz"/>
        <w:numPr>
          <w:ilvl w:val="0"/>
          <w:numId w:val="32"/>
        </w:numPr>
        <w:tabs>
          <w:tab w:val="left" w:pos="851"/>
        </w:tabs>
        <w:spacing w:after="0" w:line="240" w:lineRule="auto"/>
        <w:jc w:val="both"/>
        <w:rPr>
          <w:rFonts w:asciiTheme="minorHAnsi" w:hAnsiTheme="minorHAnsi" w:cstheme="minorHAnsi"/>
          <w:sz w:val="22"/>
        </w:rPr>
      </w:pPr>
      <w:r w:rsidRPr="00CD6418">
        <w:rPr>
          <w:rFonts w:asciiTheme="minorHAnsi" w:hAnsiTheme="minorHAnsi" w:cstheme="minorHAnsi"/>
          <w:b/>
          <w:sz w:val="22"/>
        </w:rPr>
        <w:t>SA 8000</w:t>
      </w:r>
      <w:r>
        <w:rPr>
          <w:rFonts w:asciiTheme="minorHAnsi" w:hAnsiTheme="minorHAnsi" w:cstheme="minorHAnsi"/>
          <w:b/>
          <w:sz w:val="22"/>
        </w:rPr>
        <w:t>-Zertifizierung;</w:t>
      </w:r>
      <w:r w:rsidRPr="00A9317A">
        <w:rPr>
          <w:rFonts w:asciiTheme="minorHAnsi" w:hAnsiTheme="minorHAnsi" w:cstheme="minorHAnsi"/>
          <w:b/>
          <w:sz w:val="22"/>
        </w:rPr>
        <w:t xml:space="preserve"> </w:t>
      </w:r>
    </w:p>
    <w:p w14:paraId="727F4009" w14:textId="0E823AA3" w:rsidR="006A7D0B" w:rsidRPr="00A36D48" w:rsidRDefault="006A7D0B" w:rsidP="006A7D0B">
      <w:pPr>
        <w:pStyle w:val="Listenabsatz"/>
        <w:numPr>
          <w:ilvl w:val="0"/>
          <w:numId w:val="32"/>
        </w:numPr>
        <w:tabs>
          <w:tab w:val="left" w:pos="851"/>
        </w:tabs>
        <w:spacing w:after="0" w:line="240" w:lineRule="auto"/>
        <w:jc w:val="both"/>
        <w:rPr>
          <w:rFonts w:asciiTheme="minorHAnsi" w:hAnsiTheme="minorHAnsi" w:cstheme="minorHAnsi"/>
          <w:sz w:val="22"/>
        </w:rPr>
      </w:pPr>
      <w:proofErr w:type="spellStart"/>
      <w:r>
        <w:rPr>
          <w:rFonts w:asciiTheme="minorHAnsi" w:hAnsiTheme="minorHAnsi" w:cstheme="minorHAnsi"/>
          <w:b/>
          <w:sz w:val="22"/>
        </w:rPr>
        <w:t>Amfori</w:t>
      </w:r>
      <w:proofErr w:type="spellEnd"/>
      <w:r>
        <w:rPr>
          <w:rFonts w:asciiTheme="minorHAnsi" w:hAnsiTheme="minorHAnsi" w:cstheme="minorHAnsi"/>
          <w:b/>
          <w:sz w:val="22"/>
        </w:rPr>
        <w:t xml:space="preserve"> (BSCI) Auditberichte</w:t>
      </w:r>
      <w:r w:rsidRPr="00A9317A">
        <w:rPr>
          <w:rFonts w:asciiTheme="minorHAnsi" w:hAnsiTheme="minorHAnsi" w:cstheme="minorHAnsi"/>
          <w:b/>
          <w:sz w:val="22"/>
        </w:rPr>
        <w:t xml:space="preserve">, </w:t>
      </w:r>
      <w:r w:rsidRPr="00DB4602">
        <w:rPr>
          <w:rFonts w:asciiTheme="minorHAnsi" w:hAnsiTheme="minorHAnsi" w:cstheme="minorHAnsi"/>
          <w:sz w:val="22"/>
        </w:rPr>
        <w:t xml:space="preserve">aus </w:t>
      </w:r>
      <w:r>
        <w:rPr>
          <w:rFonts w:asciiTheme="minorHAnsi" w:hAnsiTheme="minorHAnsi" w:cstheme="minorHAnsi"/>
          <w:sz w:val="22"/>
        </w:rPr>
        <w:t>denen</w:t>
      </w:r>
      <w:r w:rsidRPr="00DB4602">
        <w:rPr>
          <w:rFonts w:asciiTheme="minorHAnsi" w:hAnsiTheme="minorHAnsi" w:cstheme="minorHAnsi"/>
          <w:sz w:val="22"/>
        </w:rPr>
        <w:t xml:space="preserve"> eindeutig hervorgeht, dass die ILO-Kernarbeitsnormen </w:t>
      </w:r>
      <w:r>
        <w:rPr>
          <w:rFonts w:asciiTheme="minorHAnsi" w:hAnsiTheme="minorHAnsi" w:cstheme="minorHAnsi"/>
          <w:sz w:val="22"/>
        </w:rPr>
        <w:t xml:space="preserve">bei der Endmontage </w:t>
      </w:r>
      <w:r w:rsidRPr="00DB4602">
        <w:rPr>
          <w:rFonts w:asciiTheme="minorHAnsi" w:hAnsiTheme="minorHAnsi" w:cstheme="minorHAnsi"/>
          <w:sz w:val="22"/>
        </w:rPr>
        <w:t>eingehalten wurden</w:t>
      </w:r>
      <w:r w:rsidRPr="00A9317A">
        <w:rPr>
          <w:rFonts w:asciiTheme="minorHAnsi" w:hAnsiTheme="minorHAnsi" w:cstheme="minorHAnsi"/>
          <w:sz w:val="22"/>
        </w:rPr>
        <w:t>.</w:t>
      </w:r>
      <w:r w:rsidRPr="00A9317A">
        <w:rPr>
          <w:rFonts w:asciiTheme="minorHAnsi" w:hAnsiTheme="minorHAnsi" w:cstheme="minorHAnsi"/>
          <w:b/>
          <w:sz w:val="22"/>
        </w:rPr>
        <w:t xml:space="preserve"> </w:t>
      </w:r>
    </w:p>
    <w:p w14:paraId="16C8889E" w14:textId="77777777" w:rsidR="006A7D0B" w:rsidRDefault="006A7D0B" w:rsidP="006A7D0B">
      <w:pPr>
        <w:tabs>
          <w:tab w:val="left" w:pos="851"/>
        </w:tabs>
        <w:spacing w:after="0" w:line="240" w:lineRule="auto"/>
        <w:jc w:val="both"/>
        <w:rPr>
          <w:rFonts w:ascii="Berlin Type Office" w:hAnsi="Berlin Type Office"/>
          <w:sz w:val="22"/>
        </w:rPr>
      </w:pPr>
    </w:p>
    <w:p w14:paraId="262DC5E1" w14:textId="77777777" w:rsidR="006A7D0B" w:rsidRPr="0046519B" w:rsidRDefault="006A7D0B" w:rsidP="006A7D0B">
      <w:pPr>
        <w:tabs>
          <w:tab w:val="left" w:pos="851"/>
        </w:tabs>
        <w:spacing w:after="0" w:line="240" w:lineRule="auto"/>
        <w:jc w:val="both"/>
        <w:rPr>
          <w:rFonts w:ascii="Berlin Type Office" w:hAnsi="Berlin Type Office"/>
          <w:sz w:val="22"/>
        </w:rPr>
      </w:pPr>
    </w:p>
    <w:p w14:paraId="450D1038" w14:textId="77777777" w:rsidR="006A7D0B" w:rsidRPr="005C2D31" w:rsidRDefault="006A7D0B" w:rsidP="006A7D0B">
      <w:pPr>
        <w:pStyle w:val="Listenabsatz"/>
        <w:numPr>
          <w:ilvl w:val="0"/>
          <w:numId w:val="26"/>
        </w:numPr>
        <w:spacing w:after="0" w:line="240" w:lineRule="auto"/>
        <w:rPr>
          <w:rFonts w:asciiTheme="minorHAnsi" w:hAnsiTheme="minorHAnsi" w:cstheme="minorHAnsi"/>
          <w:b/>
          <w:bCs/>
          <w:sz w:val="26"/>
          <w:szCs w:val="26"/>
          <w:u w:val="single"/>
        </w:rPr>
      </w:pPr>
      <w:r>
        <w:rPr>
          <w:rFonts w:asciiTheme="minorHAnsi" w:hAnsiTheme="minorHAnsi" w:cstheme="minorHAnsi"/>
          <w:b/>
          <w:bCs/>
          <w:sz w:val="26"/>
          <w:szCs w:val="26"/>
          <w:u w:val="single"/>
        </w:rPr>
        <w:t>Vorlage einer</w:t>
      </w:r>
      <w:r w:rsidRPr="005C2D31">
        <w:rPr>
          <w:rFonts w:asciiTheme="minorHAnsi" w:hAnsiTheme="minorHAnsi" w:cstheme="minorHAnsi"/>
          <w:b/>
          <w:bCs/>
          <w:sz w:val="26"/>
          <w:szCs w:val="26"/>
          <w:u w:val="single"/>
        </w:rPr>
        <w:t xml:space="preserve"> qualifizierte</w:t>
      </w:r>
      <w:r>
        <w:rPr>
          <w:rFonts w:asciiTheme="minorHAnsi" w:hAnsiTheme="minorHAnsi" w:cstheme="minorHAnsi"/>
          <w:b/>
          <w:bCs/>
          <w:sz w:val="26"/>
          <w:szCs w:val="26"/>
          <w:u w:val="single"/>
        </w:rPr>
        <w:t>n</w:t>
      </w:r>
      <w:r w:rsidRPr="005C2D31">
        <w:rPr>
          <w:rFonts w:asciiTheme="minorHAnsi" w:hAnsiTheme="minorHAnsi" w:cstheme="minorHAnsi"/>
          <w:b/>
          <w:bCs/>
          <w:sz w:val="26"/>
          <w:szCs w:val="26"/>
          <w:u w:val="single"/>
        </w:rPr>
        <w:t xml:space="preserve"> Herkunftserklärung</w:t>
      </w:r>
    </w:p>
    <w:p w14:paraId="21341920" w14:textId="77777777" w:rsidR="006A7D0B" w:rsidRPr="00D131A4" w:rsidRDefault="006A7D0B" w:rsidP="006A7D0B">
      <w:pPr>
        <w:spacing w:before="120" w:after="0" w:line="240" w:lineRule="auto"/>
        <w:rPr>
          <w:rFonts w:asciiTheme="minorHAnsi" w:hAnsiTheme="minorHAnsi" w:cstheme="minorHAnsi"/>
          <w:sz w:val="22"/>
        </w:rPr>
      </w:pPr>
      <w:r>
        <w:rPr>
          <w:rFonts w:asciiTheme="minorHAnsi" w:hAnsiTheme="minorHAnsi" w:cstheme="minorHAnsi"/>
          <w:sz w:val="22"/>
        </w:rPr>
        <w:t>Der Nachweis über die Einhaltung der ILO-Kernarbeitsnormen wird durch eine Herkunftserklärung erbracht</w:t>
      </w:r>
      <w:r w:rsidRPr="00D131A4">
        <w:rPr>
          <w:rFonts w:asciiTheme="minorHAnsi" w:hAnsiTheme="minorHAnsi" w:cstheme="minorHAnsi"/>
          <w:sz w:val="22"/>
        </w:rPr>
        <w:t xml:space="preserve">, aus der eindeutig hervorgeht, </w:t>
      </w:r>
      <w:r>
        <w:rPr>
          <w:rFonts w:asciiTheme="minorHAnsi" w:hAnsiTheme="minorHAnsi" w:cstheme="minorHAnsi"/>
          <w:sz w:val="22"/>
        </w:rPr>
        <w:t>dass die</w:t>
      </w:r>
      <w:r w:rsidRPr="00CD2996">
        <w:rPr>
          <w:rFonts w:asciiTheme="minorHAnsi" w:hAnsiTheme="minorHAnsi" w:cstheme="minorHAnsi"/>
          <w:sz w:val="22"/>
        </w:rPr>
        <w:t xml:space="preserve"> </w:t>
      </w:r>
      <w:r w:rsidRPr="00CD6418">
        <w:rPr>
          <w:rFonts w:asciiTheme="minorHAnsi" w:hAnsiTheme="minorHAnsi" w:cstheme="minorHAnsi"/>
          <w:b/>
          <w:sz w:val="22"/>
        </w:rPr>
        <w:t>Endmontage</w:t>
      </w:r>
      <w:r w:rsidRPr="002F3E59">
        <w:t xml:space="preserve"> </w:t>
      </w:r>
      <w:r>
        <w:rPr>
          <w:rFonts w:asciiTheme="minorHAnsi" w:hAnsiTheme="minorHAnsi" w:cstheme="minorHAnsi"/>
          <w:sz w:val="22"/>
        </w:rPr>
        <w:t xml:space="preserve">des/der in der Leistungsbeschreibung genannten Produkte/s </w:t>
      </w:r>
      <w:r w:rsidRPr="00CD6418">
        <w:rPr>
          <w:rFonts w:asciiTheme="minorHAnsi" w:hAnsiTheme="minorHAnsi" w:cstheme="minorHAnsi"/>
          <w:b/>
          <w:sz w:val="22"/>
          <w:u w:val="single"/>
        </w:rPr>
        <w:t>nicht</w:t>
      </w:r>
      <w:r w:rsidRPr="00CD2996">
        <w:rPr>
          <w:rFonts w:asciiTheme="minorHAnsi" w:hAnsiTheme="minorHAnsi" w:cstheme="minorHAnsi"/>
          <w:sz w:val="22"/>
        </w:rPr>
        <w:t xml:space="preserve"> </w:t>
      </w:r>
      <w:r>
        <w:rPr>
          <w:rFonts w:asciiTheme="minorHAnsi" w:hAnsiTheme="minorHAnsi" w:cstheme="minorHAnsi"/>
          <w:sz w:val="22"/>
        </w:rPr>
        <w:t>in einem der DAC-Länderliste der Entwicklungsländer und -gebiete aufgeführten Land oder Gebiet erfolgt/e. Die</w:t>
      </w:r>
      <w:r w:rsidRPr="00D131A4">
        <w:rPr>
          <w:rFonts w:asciiTheme="minorHAnsi" w:hAnsiTheme="minorHAnsi" w:cstheme="minorHAnsi"/>
          <w:sz w:val="22"/>
        </w:rPr>
        <w:t xml:space="preserve"> Herkunftserklärung muss </w:t>
      </w:r>
      <w:r>
        <w:rPr>
          <w:rFonts w:asciiTheme="minorHAnsi" w:hAnsiTheme="minorHAnsi" w:cstheme="minorHAnsi"/>
          <w:sz w:val="22"/>
        </w:rPr>
        <w:t xml:space="preserve">nachvollziehbare </w:t>
      </w:r>
      <w:r w:rsidRPr="00D131A4">
        <w:rPr>
          <w:rFonts w:asciiTheme="minorHAnsi" w:hAnsiTheme="minorHAnsi" w:cstheme="minorHAnsi"/>
          <w:sz w:val="22"/>
        </w:rPr>
        <w:t xml:space="preserve">Angaben über den </w:t>
      </w:r>
      <w:r>
        <w:rPr>
          <w:rFonts w:asciiTheme="minorHAnsi" w:hAnsiTheme="minorHAnsi" w:cstheme="minorHAnsi"/>
          <w:sz w:val="22"/>
        </w:rPr>
        <w:t>Produktion</w:t>
      </w:r>
      <w:r w:rsidRPr="00D131A4">
        <w:rPr>
          <w:rFonts w:asciiTheme="minorHAnsi" w:hAnsiTheme="minorHAnsi" w:cstheme="minorHAnsi"/>
          <w:sz w:val="22"/>
        </w:rPr>
        <w:t xml:space="preserve">sort und die Produktionsstätte enthalten. </w:t>
      </w:r>
    </w:p>
    <w:p w14:paraId="66B49FDD" w14:textId="77777777" w:rsidR="006A7D0B" w:rsidRPr="00D131A4" w:rsidRDefault="006A7D0B" w:rsidP="006A7D0B">
      <w:pPr>
        <w:spacing w:after="0" w:line="240" w:lineRule="auto"/>
        <w:rPr>
          <w:rFonts w:asciiTheme="minorHAnsi" w:hAnsiTheme="minorHAnsi" w:cstheme="minorHAnsi"/>
          <w:b/>
          <w:bCs/>
          <w:sz w:val="22"/>
          <w:u w:val="single"/>
        </w:rPr>
      </w:pPr>
    </w:p>
    <w:p w14:paraId="3A65C6D0" w14:textId="77777777" w:rsidR="006A7D0B" w:rsidRPr="00D131A4" w:rsidRDefault="006A7D0B" w:rsidP="006A7D0B">
      <w:pPr>
        <w:spacing w:after="0" w:line="240" w:lineRule="auto"/>
        <w:rPr>
          <w:rFonts w:asciiTheme="minorHAnsi" w:hAnsiTheme="minorHAnsi" w:cstheme="minorHAnsi"/>
          <w:bCs/>
          <w:sz w:val="22"/>
        </w:rPr>
      </w:pPr>
      <w:r>
        <w:rPr>
          <w:rFonts w:asciiTheme="minorHAnsi" w:hAnsiTheme="minorHAnsi" w:cstheme="minorHAnsi"/>
          <w:sz w:val="22"/>
        </w:rPr>
        <w:t xml:space="preserve">Die </w:t>
      </w:r>
      <w:r w:rsidRPr="003913F6">
        <w:rPr>
          <w:rFonts w:asciiTheme="minorHAnsi" w:hAnsiTheme="minorHAnsi" w:cstheme="minorHAnsi"/>
          <w:b/>
          <w:sz w:val="22"/>
        </w:rPr>
        <w:t>Endmontage</w:t>
      </w:r>
      <w:r>
        <w:rPr>
          <w:rFonts w:asciiTheme="minorHAnsi" w:hAnsiTheme="minorHAnsi" w:cstheme="minorHAnsi"/>
          <w:sz w:val="22"/>
        </w:rPr>
        <w:t xml:space="preserve"> des/der</w:t>
      </w:r>
      <w:r w:rsidRPr="00D131A4">
        <w:rPr>
          <w:rFonts w:asciiTheme="minorHAnsi" w:hAnsiTheme="minorHAnsi" w:cstheme="minorHAnsi"/>
          <w:sz w:val="22"/>
        </w:rPr>
        <w:t xml:space="preserve"> in der </w:t>
      </w:r>
      <w:r w:rsidRPr="00D131A4">
        <w:rPr>
          <w:rFonts w:asciiTheme="minorHAnsi" w:hAnsiTheme="minorHAnsi" w:cstheme="minorHAnsi"/>
          <w:bCs/>
          <w:sz w:val="22"/>
        </w:rPr>
        <w:t>Leistungsbeschreibung genannten Produkte</w:t>
      </w:r>
      <w:r>
        <w:rPr>
          <w:rFonts w:asciiTheme="minorHAnsi" w:hAnsiTheme="minorHAnsi" w:cstheme="minorHAnsi"/>
          <w:bCs/>
          <w:sz w:val="22"/>
        </w:rPr>
        <w:t>/s</w:t>
      </w:r>
      <w:r w:rsidRPr="00D131A4">
        <w:rPr>
          <w:rFonts w:asciiTheme="minorHAnsi" w:hAnsiTheme="minorHAnsi" w:cstheme="minorHAnsi"/>
          <w:bCs/>
          <w:sz w:val="22"/>
        </w:rPr>
        <w:t xml:space="preserve"> </w:t>
      </w:r>
      <w:r>
        <w:rPr>
          <w:rFonts w:asciiTheme="minorHAnsi" w:hAnsiTheme="minorHAnsi" w:cstheme="minorHAnsi"/>
          <w:bCs/>
          <w:sz w:val="22"/>
        </w:rPr>
        <w:t xml:space="preserve">erfolgt/e in: </w:t>
      </w:r>
    </w:p>
    <w:p w14:paraId="6D88F81F" w14:textId="77777777" w:rsidR="006A7D0B" w:rsidRPr="00D131A4" w:rsidRDefault="006A7D0B" w:rsidP="006A7D0B">
      <w:pPr>
        <w:spacing w:after="0" w:line="240" w:lineRule="auto"/>
        <w:rPr>
          <w:rFonts w:asciiTheme="minorHAnsi" w:hAnsiTheme="minorHAnsi" w:cstheme="minorHAnsi"/>
          <w:b/>
          <w:bCs/>
          <w:sz w:val="22"/>
          <w:u w:val="single"/>
        </w:rPr>
      </w:pPr>
    </w:p>
    <w:p w14:paraId="3AA39FF1" w14:textId="77777777" w:rsidR="006A7D0B" w:rsidRPr="00D131A4" w:rsidRDefault="00DA6334" w:rsidP="006A7D0B">
      <w:pPr>
        <w:spacing w:after="0" w:line="240" w:lineRule="auto"/>
        <w:rPr>
          <w:rFonts w:asciiTheme="minorHAnsi" w:hAnsiTheme="minorHAnsi" w:cstheme="minorHAnsi"/>
          <w:sz w:val="22"/>
        </w:rPr>
      </w:pPr>
      <w:sdt>
        <w:sdtPr>
          <w:rPr>
            <w:rFonts w:asciiTheme="minorHAnsi" w:hAnsiTheme="minorHAnsi" w:cstheme="minorHAnsi"/>
            <w:sz w:val="22"/>
          </w:rPr>
          <w:id w:val="1514792564"/>
          <w:placeholder>
            <w:docPart w:val="A1F2BF8E5A2D490CAD12E421BB034127"/>
          </w:placeholder>
          <w:showingPlcHdr/>
        </w:sdtPr>
        <w:sdtEndPr/>
        <w:sdtContent>
          <w:r w:rsidR="006A7D0B" w:rsidRPr="00D131A4">
            <w:rPr>
              <w:rStyle w:val="Platzhaltertext"/>
              <w:rFonts w:asciiTheme="minorHAnsi" w:hAnsiTheme="minorHAnsi" w:cstheme="minorHAnsi"/>
              <w:color w:val="538135" w:themeColor="accent6" w:themeShade="BF"/>
              <w:sz w:val="22"/>
            </w:rPr>
            <w:t>Klicken oder tippen Sie hier, um Text einzugeben.</w:t>
          </w:r>
        </w:sdtContent>
      </w:sdt>
      <w:r w:rsidR="006A7D0B" w:rsidRPr="00D131A4">
        <w:rPr>
          <w:rFonts w:asciiTheme="minorHAnsi" w:hAnsiTheme="minorHAnsi" w:cstheme="minorHAnsi"/>
          <w:sz w:val="22"/>
        </w:rPr>
        <w:t xml:space="preserve"> </w:t>
      </w:r>
    </w:p>
    <w:p w14:paraId="323BC2EF" w14:textId="77777777" w:rsidR="006A7D0B" w:rsidRPr="00D131A4" w:rsidRDefault="006A7D0B" w:rsidP="006A7D0B">
      <w:pPr>
        <w:spacing w:after="0" w:line="240" w:lineRule="auto"/>
        <w:rPr>
          <w:rFonts w:asciiTheme="minorHAnsi" w:hAnsiTheme="minorHAnsi" w:cstheme="minorHAnsi"/>
          <w:sz w:val="22"/>
        </w:rPr>
      </w:pPr>
    </w:p>
    <w:p w14:paraId="39B21142" w14:textId="77777777" w:rsidR="006A7D0B" w:rsidRPr="00D131A4" w:rsidRDefault="006A7D0B" w:rsidP="006A7D0B">
      <w:pPr>
        <w:spacing w:before="120" w:line="23" w:lineRule="atLeast"/>
        <w:jc w:val="both"/>
        <w:rPr>
          <w:rFonts w:asciiTheme="minorHAnsi" w:hAnsiTheme="minorHAnsi" w:cstheme="minorHAnsi"/>
          <w:sz w:val="22"/>
        </w:rPr>
      </w:pPr>
      <w:r>
        <w:rPr>
          <w:rFonts w:ascii="Calibri" w:hAnsi="Calibri" w:cs="Calibri"/>
          <w:sz w:val="22"/>
        </w:rPr>
        <w:t xml:space="preserve">Die qualifizierte Herkunftserklärung erfolgt bestenfalls mittels Vorlage eines GS-Zertifikats des Herstellers </w:t>
      </w:r>
      <w:r w:rsidRPr="00726F53">
        <w:rPr>
          <w:rFonts w:ascii="Calibri" w:hAnsi="Calibri" w:cs="Calibri"/>
          <w:sz w:val="22"/>
          <w:u w:val="single"/>
        </w:rPr>
        <w:t>und</w:t>
      </w:r>
      <w:r>
        <w:rPr>
          <w:rFonts w:ascii="Calibri" w:hAnsi="Calibri" w:cs="Calibri"/>
          <w:sz w:val="22"/>
        </w:rPr>
        <w:t xml:space="preserve"> einer CE-Kennzeichnung. Weitere Möglichkeiten sind </w:t>
      </w:r>
      <w:r w:rsidRPr="00D131A4">
        <w:rPr>
          <w:rFonts w:asciiTheme="minorHAnsi" w:hAnsiTheme="minorHAnsi" w:cstheme="minorHAnsi"/>
          <w:sz w:val="22"/>
        </w:rPr>
        <w:t>die Vorlage einer Bescheinigung über den Produktionsort, eine zollrechtliche Bescheinigung, eine Bescheinigung über den Produktionsauftrag oder eine gleichwertige Bescheinigung</w:t>
      </w:r>
      <w:r>
        <w:rPr>
          <w:rFonts w:asciiTheme="minorHAnsi" w:hAnsiTheme="minorHAnsi" w:cstheme="minorHAnsi"/>
          <w:sz w:val="22"/>
        </w:rPr>
        <w:t>, die sowohl Namen als auch Anschrift der Produktionsstätte der Endmontage enthält</w:t>
      </w:r>
      <w:r w:rsidRPr="00D131A4">
        <w:rPr>
          <w:rFonts w:asciiTheme="minorHAnsi" w:hAnsiTheme="minorHAnsi" w:cstheme="minorHAnsi"/>
          <w:sz w:val="22"/>
        </w:rPr>
        <w:t>.</w:t>
      </w:r>
    </w:p>
    <w:p w14:paraId="7F4CE0EC" w14:textId="77777777" w:rsidR="006A7D0B" w:rsidRPr="00405541" w:rsidRDefault="006A7D0B" w:rsidP="006A7D0B">
      <w:pPr>
        <w:spacing w:after="0" w:line="240" w:lineRule="auto"/>
        <w:rPr>
          <w:rFonts w:asciiTheme="minorHAnsi" w:hAnsiTheme="minorHAnsi" w:cstheme="minorHAnsi"/>
          <w:sz w:val="22"/>
        </w:rPr>
      </w:pPr>
    </w:p>
    <w:p w14:paraId="435DB6AB" w14:textId="77777777" w:rsidR="006A7D0B" w:rsidRPr="0046519B" w:rsidRDefault="006A7D0B" w:rsidP="006A7D0B">
      <w:pPr>
        <w:pStyle w:val="Listenabsatz"/>
        <w:numPr>
          <w:ilvl w:val="0"/>
          <w:numId w:val="21"/>
        </w:numPr>
        <w:spacing w:before="120" w:line="240" w:lineRule="auto"/>
        <w:rPr>
          <w:rFonts w:asciiTheme="minorHAnsi" w:hAnsiTheme="minorHAnsi" w:cstheme="minorHAnsi"/>
          <w:b/>
          <w:sz w:val="26"/>
          <w:szCs w:val="26"/>
          <w:u w:val="single"/>
        </w:rPr>
      </w:pPr>
      <w:r w:rsidRPr="0046519B">
        <w:rPr>
          <w:rFonts w:asciiTheme="minorHAnsi" w:hAnsiTheme="minorHAnsi" w:cstheme="minorHAnsi"/>
          <w:b/>
          <w:sz w:val="26"/>
          <w:szCs w:val="26"/>
          <w:u w:val="single"/>
        </w:rPr>
        <w:t>Zeitpunkt der Nachweisführung</w:t>
      </w:r>
    </w:p>
    <w:p w14:paraId="7D359E8D" w14:textId="77777777" w:rsidR="006A7D0B" w:rsidRDefault="006A7D0B" w:rsidP="006A7D0B">
      <w:pPr>
        <w:spacing w:after="0" w:line="240" w:lineRule="auto"/>
        <w:rPr>
          <w:rFonts w:asciiTheme="minorHAnsi" w:hAnsiTheme="minorHAnsi" w:cstheme="minorHAnsi"/>
          <w:sz w:val="22"/>
        </w:rPr>
      </w:pPr>
      <w:r w:rsidRPr="004B0331">
        <w:rPr>
          <w:rFonts w:asciiTheme="minorHAnsi" w:hAnsiTheme="minorHAnsi" w:cstheme="minorHAnsi"/>
          <w:sz w:val="22"/>
        </w:rPr>
        <w:t xml:space="preserve">Der Bieter gibt mit dem Angebot in dieser Anlage an, mit welchem Nachweis er im Falle der Zuschlagserteilung die Beachtung der ILO-Kernarbeitsnormen belegen wird. </w:t>
      </w:r>
    </w:p>
    <w:p w14:paraId="0D107EA9" w14:textId="77777777" w:rsidR="006A7D0B" w:rsidRPr="004B0331" w:rsidRDefault="006A7D0B" w:rsidP="006A7D0B">
      <w:pPr>
        <w:spacing w:after="0" w:line="240" w:lineRule="auto"/>
        <w:rPr>
          <w:rFonts w:asciiTheme="minorHAnsi" w:hAnsiTheme="minorHAnsi" w:cstheme="minorHAnsi"/>
          <w:sz w:val="22"/>
        </w:rPr>
      </w:pPr>
    </w:p>
    <w:p w14:paraId="4CD7E18D" w14:textId="77777777" w:rsidR="006A7D0B" w:rsidRDefault="006A7D0B" w:rsidP="006A7D0B">
      <w:pPr>
        <w:pStyle w:val="Kommentartext"/>
        <w:spacing w:after="0"/>
        <w:rPr>
          <w:rFonts w:asciiTheme="minorHAnsi" w:hAnsiTheme="minorHAnsi" w:cstheme="minorHAnsi"/>
          <w:sz w:val="22"/>
          <w:szCs w:val="22"/>
        </w:rPr>
      </w:pPr>
      <w:r w:rsidRPr="004B0331">
        <w:rPr>
          <w:rFonts w:asciiTheme="minorHAnsi" w:hAnsiTheme="minorHAnsi" w:cstheme="minorHAnsi"/>
          <w:sz w:val="22"/>
          <w:szCs w:val="22"/>
        </w:rPr>
        <w:lastRenderedPageBreak/>
        <w:t>Der Nachweis ist spätestens mit Lieferung der Ware vorzulegen. Der öffentliche Auftraggeber ist berechtigt bereits zu einem bestimmten Zeitpunkt vor Lieferung den Auftragnehmer aufzufordern, den Nachweis vorzulegen. Hiervon wird insbesondere dann Gebrauch gemacht, wenn der Nachweis nicht über ein sich am Produkt befindliches Siegel geführt wird, sondern aus Dokumenten hervorgeht.</w:t>
      </w:r>
    </w:p>
    <w:p w14:paraId="10F4B4FE" w14:textId="77777777" w:rsidR="006A7D0B" w:rsidRDefault="006A7D0B" w:rsidP="006A7D0B">
      <w:pPr>
        <w:pStyle w:val="Kommentartext"/>
        <w:spacing w:after="0"/>
        <w:rPr>
          <w:rFonts w:asciiTheme="minorHAnsi" w:hAnsiTheme="minorHAnsi" w:cstheme="minorHAnsi"/>
          <w:sz w:val="22"/>
          <w:szCs w:val="22"/>
        </w:rPr>
      </w:pPr>
    </w:p>
    <w:p w14:paraId="16D034CA" w14:textId="77777777" w:rsidR="006A7D0B" w:rsidRDefault="006A7D0B" w:rsidP="006A7D0B">
      <w:pPr>
        <w:pStyle w:val="Kommentartext"/>
        <w:spacing w:after="0"/>
        <w:rPr>
          <w:rFonts w:asciiTheme="minorHAnsi" w:hAnsiTheme="minorHAnsi" w:cstheme="minorHAnsi"/>
          <w:sz w:val="22"/>
          <w:szCs w:val="22"/>
        </w:rPr>
      </w:pPr>
    </w:p>
    <w:p w14:paraId="4C85EBEB" w14:textId="77777777" w:rsidR="006A7D0B" w:rsidRPr="002F3E59" w:rsidRDefault="006A7D0B" w:rsidP="006A7D0B">
      <w:pPr>
        <w:pStyle w:val="Listenabsatz"/>
        <w:numPr>
          <w:ilvl w:val="0"/>
          <w:numId w:val="21"/>
        </w:numPr>
        <w:spacing w:before="120" w:line="240" w:lineRule="auto"/>
        <w:rPr>
          <w:rFonts w:asciiTheme="minorHAnsi" w:hAnsiTheme="minorHAnsi" w:cstheme="minorHAnsi"/>
          <w:b/>
          <w:sz w:val="26"/>
          <w:szCs w:val="26"/>
          <w:u w:val="single"/>
        </w:rPr>
      </w:pPr>
      <w:r w:rsidRPr="002F3E59">
        <w:rPr>
          <w:rFonts w:asciiTheme="minorHAnsi" w:hAnsiTheme="minorHAnsi" w:cstheme="minorHAnsi"/>
          <w:b/>
          <w:sz w:val="26"/>
          <w:szCs w:val="26"/>
          <w:u w:val="single"/>
        </w:rPr>
        <w:t>Änderung bei der Nachweisführung nach Zuschlagserteilung</w:t>
      </w:r>
    </w:p>
    <w:p w14:paraId="48B87B99" w14:textId="77777777" w:rsidR="006A7D0B" w:rsidRDefault="006A7D0B" w:rsidP="006A7D0B">
      <w:pPr>
        <w:spacing w:line="240" w:lineRule="auto"/>
        <w:jc w:val="both"/>
        <w:rPr>
          <w:rFonts w:asciiTheme="minorHAnsi" w:hAnsiTheme="minorHAnsi" w:cstheme="minorHAnsi"/>
          <w:sz w:val="22"/>
        </w:rPr>
      </w:pPr>
      <w:r>
        <w:rPr>
          <w:rFonts w:asciiTheme="minorHAnsi" w:hAnsiTheme="minorHAnsi" w:cstheme="minorHAnsi"/>
          <w:sz w:val="22"/>
        </w:rPr>
        <w:t>Sofern nach Zuschlagserteilung Umstände eintreten, wegen welcher der in dieser Anlage angegebene Nachweis nicht erbracht werden kann, kann der Nachweis über die Beachtung der ILO-Kernarbeitsnormen stattdessen mit einem anderen hier vorgegebenen Gütezeichen (Nr. 2) oder – bei Endmontage in einem/r Nicht-DAC-Land/Region – mit einer qualifizierten Herkunftserklärung (Nr. 4) erbracht werden.</w:t>
      </w:r>
    </w:p>
    <w:p w14:paraId="686A85A1" w14:textId="77777777" w:rsidR="006A7D0B" w:rsidRPr="00405541" w:rsidRDefault="006A7D0B" w:rsidP="006A7D0B">
      <w:pPr>
        <w:spacing w:line="240" w:lineRule="auto"/>
        <w:jc w:val="both"/>
        <w:rPr>
          <w:rFonts w:asciiTheme="minorHAnsi" w:hAnsiTheme="minorHAnsi" w:cstheme="minorHAnsi"/>
          <w:sz w:val="22"/>
        </w:rPr>
      </w:pPr>
      <w:r>
        <w:rPr>
          <w:rFonts w:asciiTheme="minorHAnsi" w:hAnsiTheme="minorHAnsi" w:cstheme="minorHAnsi"/>
          <w:sz w:val="22"/>
        </w:rPr>
        <w:t>Soll statt des hier angegebenen Nachweises ein „anderer gleichwertiger Nachweis“ (Nr. 3) vorgelegt werden, ist dies dem öffentlichen Auftraggeber rechtzeitig vor der Leistungserbringung mitzuteilen, es sei denn</w:t>
      </w:r>
      <w:r w:rsidRPr="005238AE">
        <w:rPr>
          <w:rFonts w:asciiTheme="minorHAnsi" w:hAnsiTheme="minorHAnsi" w:cstheme="minorHAnsi"/>
          <w:sz w:val="22"/>
        </w:rPr>
        <w:t xml:space="preserve">, </w:t>
      </w:r>
      <w:r w:rsidRPr="00DE3F80">
        <w:rPr>
          <w:rFonts w:asciiTheme="minorHAnsi" w:hAnsiTheme="minorHAnsi" w:cstheme="minorHAnsi"/>
          <w:sz w:val="22"/>
        </w:rPr>
        <w:t>bei dem Nachweis wird nach Nr. 3 ohnehin von einer Gleichwertigkeit ausgegangen</w:t>
      </w:r>
      <w:r w:rsidRPr="00DD3EED">
        <w:rPr>
          <w:rFonts w:asciiTheme="minorHAnsi" w:hAnsiTheme="minorHAnsi" w:cstheme="minorHAnsi"/>
          <w:sz w:val="22"/>
        </w:rPr>
        <w:t xml:space="preserve">. Der </w:t>
      </w:r>
      <w:r>
        <w:rPr>
          <w:rFonts w:asciiTheme="minorHAnsi" w:hAnsiTheme="minorHAnsi" w:cstheme="minorHAnsi"/>
          <w:sz w:val="22"/>
        </w:rPr>
        <w:t xml:space="preserve">öffentliche Auftraggeber stimmt der Nachweisführung zu, soweit der Nachweis als gleichwertig bewertet werden kann. </w:t>
      </w:r>
    </w:p>
    <w:p w14:paraId="599564A7" w14:textId="77777777" w:rsidR="006A7D0B" w:rsidRPr="004B0331" w:rsidRDefault="006A7D0B" w:rsidP="006A7D0B">
      <w:pPr>
        <w:pStyle w:val="Kommentartext"/>
        <w:spacing w:after="0"/>
        <w:rPr>
          <w:rFonts w:asciiTheme="minorHAnsi" w:hAnsiTheme="minorHAnsi" w:cstheme="minorHAnsi"/>
          <w:sz w:val="22"/>
          <w:szCs w:val="22"/>
        </w:rPr>
      </w:pPr>
    </w:p>
    <w:p w14:paraId="1DAB6FF9" w14:textId="77777777" w:rsidR="002F3E59" w:rsidRPr="006A7D0B" w:rsidRDefault="002F3E59" w:rsidP="006A7D0B">
      <w:pPr>
        <w:spacing w:before="120" w:after="0" w:line="240" w:lineRule="auto"/>
        <w:rPr>
          <w:rFonts w:asciiTheme="minorHAnsi" w:hAnsiTheme="minorHAnsi" w:cstheme="minorHAnsi"/>
          <w:sz w:val="22"/>
        </w:rPr>
      </w:pPr>
    </w:p>
    <w:sectPr w:rsidR="002F3E59" w:rsidRPr="006A7D0B" w:rsidSect="008F7B0E">
      <w:footnotePr>
        <w:numRestart w:val="eachSect"/>
      </w:footnotePr>
      <w:type w:val="continuous"/>
      <w:pgSz w:w="11900" w:h="16840"/>
      <w:pgMar w:top="1134" w:right="1361" w:bottom="1134" w:left="1361" w:header="709" w:footer="709" w:gutter="0"/>
      <w:pgNumType w:fmt="upperRoman"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8C2A54" w14:textId="77777777" w:rsidR="0047091C" w:rsidRDefault="0047091C" w:rsidP="00221173">
      <w:pPr>
        <w:spacing w:after="0" w:line="240" w:lineRule="auto"/>
      </w:pPr>
      <w:r>
        <w:separator/>
      </w:r>
    </w:p>
  </w:endnote>
  <w:endnote w:type="continuationSeparator" w:id="0">
    <w:p w14:paraId="3B13CEC9" w14:textId="77777777" w:rsidR="0047091C" w:rsidRDefault="0047091C" w:rsidP="002211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Berlin Type Office">
    <w:panose1 w:val="020B0502020203020204"/>
    <w:charset w:val="00"/>
    <w:family w:val="swiss"/>
    <w:pitch w:val="variable"/>
    <w:sig w:usb0="00000287" w:usb1="00000001"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34455426"/>
      <w:docPartObj>
        <w:docPartGallery w:val="Page Numbers (Bottom of Page)"/>
        <w:docPartUnique/>
      </w:docPartObj>
    </w:sdtPr>
    <w:sdtEndPr/>
    <w:sdtContent>
      <w:p w14:paraId="0605B658" w14:textId="6BA48FBB" w:rsidR="008F7B0E" w:rsidRDefault="008F7B0E">
        <w:pPr>
          <w:pStyle w:val="Fuzeile"/>
          <w:jc w:val="center"/>
        </w:pPr>
        <w:r>
          <w:fldChar w:fldCharType="begin"/>
        </w:r>
        <w:r>
          <w:instrText>PAGE   \* MERGEFORMAT</w:instrText>
        </w:r>
        <w:r>
          <w:fldChar w:fldCharType="separate"/>
        </w:r>
        <w:r w:rsidR="00DA6334">
          <w:rPr>
            <w:noProof/>
          </w:rPr>
          <w:t>III</w:t>
        </w:r>
        <w:r>
          <w:fldChar w:fldCharType="end"/>
        </w:r>
      </w:p>
    </w:sdtContent>
  </w:sdt>
  <w:p w14:paraId="507BB8BC" w14:textId="3575DF56" w:rsidR="00B059BF" w:rsidRDefault="00B059BF" w:rsidP="00B86680">
    <w:pPr>
      <w:pStyle w:val="Fuzeile"/>
      <w:tabs>
        <w:tab w:val="clear" w:pos="4536"/>
        <w:tab w:val="clear" w:pos="9072"/>
        <w:tab w:val="left" w:pos="1060"/>
      </w:tabs>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1B9569" w14:textId="3FDA46EE" w:rsidR="00E2669D" w:rsidRDefault="00E2669D" w:rsidP="00E2669D">
    <w:pPr>
      <w:pStyle w:val="Fuzeile"/>
      <w:tabs>
        <w:tab w:val="clear" w:pos="4536"/>
        <w:tab w:val="clear" w:pos="9072"/>
        <w:tab w:val="left" w:pos="6966"/>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65E558" w14:textId="77777777" w:rsidR="0047091C" w:rsidRDefault="0047091C" w:rsidP="00221173">
      <w:pPr>
        <w:spacing w:after="0" w:line="240" w:lineRule="auto"/>
      </w:pPr>
      <w:r>
        <w:separator/>
      </w:r>
    </w:p>
  </w:footnote>
  <w:footnote w:type="continuationSeparator" w:id="0">
    <w:p w14:paraId="6447F586" w14:textId="77777777" w:rsidR="0047091C" w:rsidRDefault="0047091C" w:rsidP="00221173">
      <w:pPr>
        <w:spacing w:after="0" w:line="240" w:lineRule="auto"/>
      </w:pPr>
      <w:r>
        <w:continuationSeparator/>
      </w:r>
    </w:p>
  </w:footnote>
  <w:footnote w:id="1">
    <w:p w14:paraId="2F98ECF7" w14:textId="77777777" w:rsidR="00CC0A25" w:rsidRPr="00127DB7" w:rsidRDefault="00CC0A25" w:rsidP="00CC0A25">
      <w:pPr>
        <w:pStyle w:val="Funotentext"/>
        <w:rPr>
          <w:rFonts w:asciiTheme="minorHAnsi" w:hAnsiTheme="minorHAnsi" w:cstheme="minorHAnsi"/>
        </w:rPr>
      </w:pPr>
      <w:r w:rsidRPr="00127DB7">
        <w:rPr>
          <w:rStyle w:val="Funotenzeichen"/>
          <w:rFonts w:asciiTheme="minorHAnsi" w:hAnsiTheme="minorHAnsi" w:cstheme="minorHAnsi"/>
        </w:rPr>
        <w:footnoteRef/>
      </w:r>
      <w:r w:rsidRPr="00127DB7">
        <w:rPr>
          <w:rFonts w:asciiTheme="minorHAnsi" w:hAnsiTheme="minorHAnsi" w:cstheme="minorHAnsi"/>
        </w:rPr>
        <w:t xml:space="preserve"> Endmontage meint die Herstellung eines IT-Endprodukts durch Löten, Verschrauben </w:t>
      </w:r>
      <w:r>
        <w:rPr>
          <w:rFonts w:asciiTheme="minorHAnsi" w:hAnsiTheme="minorHAnsi" w:cstheme="minorHAnsi"/>
        </w:rPr>
        <w:t>oder</w:t>
      </w:r>
      <w:r w:rsidRPr="00127DB7">
        <w:rPr>
          <w:rFonts w:asciiTheme="minorHAnsi" w:hAnsiTheme="minorHAnsi" w:cstheme="minorHAnsi"/>
        </w:rPr>
        <w:t xml:space="preserve"> Verkleben einzelner Hardwarekomponenten in einer Endproduktionsstätte</w:t>
      </w:r>
      <w:r>
        <w:rPr>
          <w:rFonts w:asciiTheme="minorHAnsi" w:hAnsiTheme="minorHAnsi" w:cstheme="minorHAnsi"/>
        </w:rPr>
        <w:t xml:space="preserve">. Hiervon nicht umfasst ist die sog. Produktveredelung, unter welche die Montierung von Schildern/Aufklebern/Logos oder Durchführung letzter identitätsstiftender Handlungen oder das Aufspielen von Software (z. B. Betriebssysteme) zu verstehen ist (vgl. </w:t>
      </w:r>
      <w:hyperlink r:id="rId1" w:history="1">
        <w:r w:rsidRPr="00127DB7">
          <w:rPr>
            <w:rStyle w:val="Hyperlink"/>
            <w:rFonts w:asciiTheme="minorHAnsi" w:hAnsiTheme="minorHAnsi" w:cstheme="minorHAnsi"/>
          </w:rPr>
          <w:t xml:space="preserve">Handreichung zur </w:t>
        </w:r>
        <w:proofErr w:type="spellStart"/>
        <w:r w:rsidRPr="00127DB7">
          <w:rPr>
            <w:rStyle w:val="Hyperlink"/>
            <w:rFonts w:asciiTheme="minorHAnsi" w:hAnsiTheme="minorHAnsi" w:cstheme="minorHAnsi"/>
          </w:rPr>
          <w:t>Bitkom</w:t>
        </w:r>
        <w:proofErr w:type="spellEnd"/>
        <w:r w:rsidRPr="00127DB7">
          <w:rPr>
            <w:rStyle w:val="Hyperlink"/>
            <w:rFonts w:asciiTheme="minorHAnsi" w:hAnsiTheme="minorHAnsi" w:cstheme="minorHAnsi"/>
          </w:rPr>
          <w:t>-Verpflichtungserklärung</w:t>
        </w:r>
      </w:hyperlink>
      <w:r>
        <w:rPr>
          <w:rFonts w:asciiTheme="minorHAnsi" w:hAnsiTheme="minorHAnsi" w:cstheme="minorHAnsi"/>
        </w:rPr>
        <w:t>, S. 16)</w:t>
      </w:r>
      <w:r w:rsidRPr="00127DB7">
        <w:rPr>
          <w:rFonts w:asciiTheme="minorHAnsi" w:hAnsiTheme="minorHAnsi" w:cstheme="minorHAnsi"/>
        </w:rPr>
        <w:t xml:space="preserve">. </w:t>
      </w:r>
    </w:p>
  </w:footnote>
  <w:footnote w:id="2">
    <w:p w14:paraId="53433B79" w14:textId="77777777" w:rsidR="006A7D0B" w:rsidRPr="00DF4D4D" w:rsidRDefault="006A7D0B" w:rsidP="006A7D0B">
      <w:pPr>
        <w:pStyle w:val="Funotentext"/>
        <w:rPr>
          <w:rFonts w:asciiTheme="minorHAnsi" w:hAnsiTheme="minorHAnsi" w:cstheme="minorHAnsi"/>
        </w:rPr>
      </w:pPr>
      <w:r w:rsidRPr="00F55F4C">
        <w:rPr>
          <w:rStyle w:val="Funotenzeichen"/>
          <w:rFonts w:asciiTheme="minorHAnsi" w:hAnsiTheme="minorHAnsi" w:cstheme="minorHAnsi"/>
        </w:rPr>
        <w:footnoteRef/>
      </w:r>
      <w:r w:rsidRPr="00F55F4C">
        <w:rPr>
          <w:rFonts w:asciiTheme="minorHAnsi" w:hAnsiTheme="minorHAnsi" w:cstheme="minorHAnsi"/>
        </w:rPr>
        <w:t> </w:t>
      </w:r>
      <w:r w:rsidRPr="001A381F">
        <w:rPr>
          <w:rFonts w:asciiTheme="minorHAnsi" w:hAnsiTheme="minorHAnsi" w:cstheme="minorHAnsi"/>
        </w:rPr>
        <w:t xml:space="preserve">https://www.bmz.de/resource/blob/146702/dac-laenderliste-berichtsjahr-2022-2023.pdf </w:t>
      </w:r>
      <w:r>
        <w:rPr>
          <w:rFonts w:asciiTheme="minorHAnsi" w:hAnsiTheme="minorHAnsi" w:cstheme="minorHAnsi"/>
        </w:rPr>
        <w:t xml:space="preserve">oder </w:t>
      </w:r>
      <w:hyperlink r:id="rId2" w:history="1">
        <w:r w:rsidRPr="001A381F">
          <w:rPr>
            <w:rStyle w:val="Hyperlink"/>
            <w:rFonts w:asciiTheme="minorHAnsi" w:hAnsiTheme="minorHAnsi" w:cstheme="minorHAnsi"/>
          </w:rPr>
          <w:t>BMZ-Übersicht aktuelle DAC-Länderliste</w:t>
        </w:r>
      </w:hyperlink>
      <w:hyperlink w:history="1"/>
      <w:r w:rsidRPr="00DF4D4D">
        <w:rPr>
          <w:rFonts w:asciiTheme="minorHAnsi" w:hAnsiTheme="minorHAnsi" w:cstheme="minorHAnsi"/>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1A881E88"/>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01874EA3"/>
    <w:multiLevelType w:val="hybridMultilevel"/>
    <w:tmpl w:val="FDD6B91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3200422"/>
    <w:multiLevelType w:val="multilevel"/>
    <w:tmpl w:val="6D42E1AE"/>
    <w:lvl w:ilvl="0">
      <w:start w:val="5"/>
      <w:numFmt w:val="decimal"/>
      <w:lvlText w:val="%1"/>
      <w:lvlJc w:val="left"/>
      <w:pPr>
        <w:ind w:left="720" w:hanging="720"/>
      </w:pPr>
      <w:rPr>
        <w:rFonts w:hint="default"/>
      </w:rPr>
    </w:lvl>
    <w:lvl w:ilvl="1">
      <w:start w:val="1"/>
      <w:numFmt w:val="decimal"/>
      <w:lvlText w:val="%1.%2"/>
      <w:lvlJc w:val="left"/>
      <w:pPr>
        <w:ind w:left="840" w:hanging="720"/>
      </w:pPr>
      <w:rPr>
        <w:rFonts w:hint="default"/>
      </w:rPr>
    </w:lvl>
    <w:lvl w:ilvl="2">
      <w:start w:val="2"/>
      <w:numFmt w:val="decimal"/>
      <w:lvlText w:val="%1.%2.%3"/>
      <w:lvlJc w:val="left"/>
      <w:pPr>
        <w:ind w:left="960" w:hanging="720"/>
      </w:pPr>
      <w:rPr>
        <w:rFonts w:hint="default"/>
      </w:rPr>
    </w:lvl>
    <w:lvl w:ilvl="3">
      <w:start w:val="2"/>
      <w:numFmt w:val="decimal"/>
      <w:lvlText w:val="%1.%2.%3.%4"/>
      <w:lvlJc w:val="left"/>
      <w:pPr>
        <w:ind w:left="1440" w:hanging="108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2040" w:hanging="144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640" w:hanging="1800"/>
      </w:pPr>
      <w:rPr>
        <w:rFonts w:hint="default"/>
      </w:rPr>
    </w:lvl>
    <w:lvl w:ilvl="8">
      <w:start w:val="1"/>
      <w:numFmt w:val="decimal"/>
      <w:lvlText w:val="%1.%2.%3.%4.%5.%6.%7.%8.%9"/>
      <w:lvlJc w:val="left"/>
      <w:pPr>
        <w:ind w:left="2760" w:hanging="1800"/>
      </w:pPr>
      <w:rPr>
        <w:rFonts w:hint="default"/>
      </w:rPr>
    </w:lvl>
  </w:abstractNum>
  <w:abstractNum w:abstractNumId="3" w15:restartNumberingAfterBreak="0">
    <w:nsid w:val="05C2108A"/>
    <w:multiLevelType w:val="hybridMultilevel"/>
    <w:tmpl w:val="48A67B90"/>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072C55DF"/>
    <w:multiLevelType w:val="hybridMultilevel"/>
    <w:tmpl w:val="60C001EE"/>
    <w:lvl w:ilvl="0" w:tplc="6400A898">
      <w:start w:val="3"/>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07592154"/>
    <w:multiLevelType w:val="hybridMultilevel"/>
    <w:tmpl w:val="563A53D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0F375EC6"/>
    <w:multiLevelType w:val="hybridMultilevel"/>
    <w:tmpl w:val="4FA2743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0FEC7778"/>
    <w:multiLevelType w:val="multilevel"/>
    <w:tmpl w:val="53C28E28"/>
    <w:lvl w:ilvl="0">
      <w:start w:val="3"/>
      <w:numFmt w:val="decimal"/>
      <w:lvlText w:val="%1."/>
      <w:lvlJc w:val="left"/>
      <w:pPr>
        <w:ind w:left="720" w:hanging="360"/>
      </w:pPr>
      <w:rPr>
        <w:rFonts w:hint="default"/>
      </w:rPr>
    </w:lvl>
    <w:lvl w:ilvl="1">
      <w:start w:val="2"/>
      <w:numFmt w:val="decimal"/>
      <w:isLgl/>
      <w:lvlText w:val="%1.%2"/>
      <w:lvlJc w:val="left"/>
      <w:pPr>
        <w:ind w:left="1020" w:hanging="660"/>
      </w:pPr>
      <w:rPr>
        <w:rFonts w:hint="default"/>
      </w:rPr>
    </w:lvl>
    <w:lvl w:ilvl="2">
      <w:start w:val="2"/>
      <w:numFmt w:val="decimal"/>
      <w:isLgl/>
      <w:lvlText w:val="%1.%2.%3"/>
      <w:lvlJc w:val="left"/>
      <w:pPr>
        <w:ind w:left="1080" w:hanging="720"/>
      </w:pPr>
      <w:rPr>
        <w:rFonts w:hint="default"/>
      </w:rPr>
    </w:lvl>
    <w:lvl w:ilvl="3">
      <w:start w:val="2"/>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141801E6"/>
    <w:multiLevelType w:val="multilevel"/>
    <w:tmpl w:val="882C9770"/>
    <w:lvl w:ilvl="0">
      <w:start w:val="5"/>
      <w:numFmt w:val="decimal"/>
      <w:lvlText w:val="%1."/>
      <w:lvlJc w:val="left"/>
      <w:pPr>
        <w:ind w:left="720" w:hanging="360"/>
      </w:pPr>
      <w:rPr>
        <w:rFonts w:hint="default"/>
        <w:b/>
      </w:rPr>
    </w:lvl>
    <w:lvl w:ilvl="1">
      <w:start w:val="1"/>
      <w:numFmt w:val="decimal"/>
      <w:isLgl/>
      <w:lvlText w:val="%1.%2"/>
      <w:lvlJc w:val="left"/>
      <w:pPr>
        <w:ind w:left="800" w:hanging="440"/>
      </w:pPr>
      <w:rPr>
        <w:rFonts w:hint="default"/>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187335E8"/>
    <w:multiLevelType w:val="hybridMultilevel"/>
    <w:tmpl w:val="E846873A"/>
    <w:lvl w:ilvl="0" w:tplc="34E4981C">
      <w:start w:val="2"/>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18C575FA"/>
    <w:multiLevelType w:val="hybridMultilevel"/>
    <w:tmpl w:val="950A38C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18D42086"/>
    <w:multiLevelType w:val="hybridMultilevel"/>
    <w:tmpl w:val="56AC700C"/>
    <w:lvl w:ilvl="0" w:tplc="554A64DA">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1AF26F0D"/>
    <w:multiLevelType w:val="multilevel"/>
    <w:tmpl w:val="27900C2C"/>
    <w:lvl w:ilvl="0">
      <w:start w:val="5"/>
      <w:numFmt w:val="decimal"/>
      <w:lvlText w:val="%1."/>
      <w:lvlJc w:val="left"/>
      <w:pPr>
        <w:ind w:left="360" w:firstLine="0"/>
      </w:pPr>
      <w:rPr>
        <w:rFonts w:hint="default"/>
        <w:b/>
        <w:u w:val="none"/>
      </w:rPr>
    </w:lvl>
    <w:lvl w:ilvl="1">
      <w:start w:val="3"/>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584" w:hanging="1440"/>
      </w:pPr>
      <w:rPr>
        <w:rFonts w:hint="default"/>
      </w:rPr>
    </w:lvl>
  </w:abstractNum>
  <w:abstractNum w:abstractNumId="13" w15:restartNumberingAfterBreak="0">
    <w:nsid w:val="1B7629A0"/>
    <w:multiLevelType w:val="multilevel"/>
    <w:tmpl w:val="3D10ECD0"/>
    <w:lvl w:ilvl="0">
      <w:start w:val="5"/>
      <w:numFmt w:val="decimal"/>
      <w:lvlText w:val="%1."/>
      <w:lvlJc w:val="left"/>
      <w:pPr>
        <w:ind w:left="617" w:hanging="617"/>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1E706BC5"/>
    <w:multiLevelType w:val="hybridMultilevel"/>
    <w:tmpl w:val="4C84B710"/>
    <w:lvl w:ilvl="0" w:tplc="0407000F">
      <w:start w:val="1"/>
      <w:numFmt w:val="decimal"/>
      <w:lvlText w:val="%1."/>
      <w:lvlJc w:val="left"/>
      <w:pPr>
        <w:ind w:left="720" w:hanging="360"/>
      </w:pPr>
      <w:rPr>
        <w:rFonts w:hint="default"/>
        <w:u w:val="none"/>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2117316D"/>
    <w:multiLevelType w:val="hybridMultilevel"/>
    <w:tmpl w:val="47502B60"/>
    <w:lvl w:ilvl="0" w:tplc="F028AD56">
      <w:start w:val="3"/>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2D0026E8"/>
    <w:multiLevelType w:val="hybridMultilevel"/>
    <w:tmpl w:val="89CA7F5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2E2E51D6"/>
    <w:multiLevelType w:val="multilevel"/>
    <w:tmpl w:val="5DD29404"/>
    <w:lvl w:ilvl="0">
      <w:start w:val="1"/>
      <w:numFmt w:val="decimal"/>
      <w:lvlText w:val="%1"/>
      <w:lvlJc w:val="left"/>
      <w:pPr>
        <w:ind w:left="440" w:hanging="440"/>
      </w:pPr>
      <w:rPr>
        <w:rFonts w:hint="default"/>
      </w:rPr>
    </w:lvl>
    <w:lvl w:ilvl="1">
      <w:start w:val="1"/>
      <w:numFmt w:val="decimal"/>
      <w:lvlText w:val="%1.%2"/>
      <w:lvlJc w:val="left"/>
      <w:pPr>
        <w:ind w:left="866" w:hanging="44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E3F2864"/>
    <w:multiLevelType w:val="hybridMultilevel"/>
    <w:tmpl w:val="9204370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41870F44"/>
    <w:multiLevelType w:val="hybridMultilevel"/>
    <w:tmpl w:val="B8C29F4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47F005F5"/>
    <w:multiLevelType w:val="hybridMultilevel"/>
    <w:tmpl w:val="831C495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4BF71795"/>
    <w:multiLevelType w:val="hybridMultilevel"/>
    <w:tmpl w:val="A8BA7234"/>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4D3C40DA"/>
    <w:multiLevelType w:val="hybridMultilevel"/>
    <w:tmpl w:val="0032B5BA"/>
    <w:lvl w:ilvl="0" w:tplc="0407000F">
      <w:start w:val="3"/>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4E7D4D8F"/>
    <w:multiLevelType w:val="multilevel"/>
    <w:tmpl w:val="5B4E3216"/>
    <w:lvl w:ilvl="0">
      <w:start w:val="5"/>
      <w:numFmt w:val="decimal"/>
      <w:lvlText w:val="%1"/>
      <w:lvlJc w:val="left"/>
      <w:pPr>
        <w:ind w:left="545" w:hanging="545"/>
      </w:pPr>
      <w:rPr>
        <w:rFonts w:hint="default"/>
      </w:rPr>
    </w:lvl>
    <w:lvl w:ilvl="1">
      <w:start w:val="1"/>
      <w:numFmt w:val="decimal"/>
      <w:lvlText w:val="%1.%2"/>
      <w:lvlJc w:val="left"/>
      <w:pPr>
        <w:ind w:left="545" w:hanging="54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0662A2A"/>
    <w:multiLevelType w:val="hybridMultilevel"/>
    <w:tmpl w:val="D6CABB6E"/>
    <w:lvl w:ilvl="0" w:tplc="5582F154">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15:restartNumberingAfterBreak="0">
    <w:nsid w:val="560C5156"/>
    <w:multiLevelType w:val="multilevel"/>
    <w:tmpl w:val="882C9770"/>
    <w:lvl w:ilvl="0">
      <w:start w:val="5"/>
      <w:numFmt w:val="decimal"/>
      <w:lvlText w:val="%1."/>
      <w:lvlJc w:val="left"/>
      <w:pPr>
        <w:ind w:left="720" w:hanging="360"/>
      </w:pPr>
      <w:rPr>
        <w:rFonts w:hint="default"/>
        <w:b/>
      </w:rPr>
    </w:lvl>
    <w:lvl w:ilvl="1">
      <w:start w:val="1"/>
      <w:numFmt w:val="decimal"/>
      <w:isLgl/>
      <w:lvlText w:val="%1.%2"/>
      <w:lvlJc w:val="left"/>
      <w:pPr>
        <w:ind w:left="800" w:hanging="440"/>
      </w:pPr>
      <w:rPr>
        <w:rFonts w:hint="default"/>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5E867A37"/>
    <w:multiLevelType w:val="multilevel"/>
    <w:tmpl w:val="714AA562"/>
    <w:lvl w:ilvl="0">
      <w:start w:val="4"/>
      <w:numFmt w:val="decimal"/>
      <w:lvlText w:val="%1"/>
      <w:lvlJc w:val="left"/>
      <w:pPr>
        <w:ind w:left="525" w:hanging="525"/>
      </w:pPr>
      <w:rPr>
        <w:rFonts w:hint="default"/>
        <w:b w:val="0"/>
      </w:rPr>
    </w:lvl>
    <w:lvl w:ilvl="1">
      <w:start w:val="2"/>
      <w:numFmt w:val="decimal"/>
      <w:lvlText w:val="%1.%2"/>
      <w:lvlJc w:val="left"/>
      <w:pPr>
        <w:ind w:left="525" w:hanging="525"/>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27" w15:restartNumberingAfterBreak="0">
    <w:nsid w:val="6A214B53"/>
    <w:multiLevelType w:val="hybridMultilevel"/>
    <w:tmpl w:val="FF1674CE"/>
    <w:lvl w:ilvl="0" w:tplc="0407000F">
      <w:start w:val="1"/>
      <w:numFmt w:val="decimal"/>
      <w:lvlText w:val="%1."/>
      <w:lvlJc w:val="left"/>
      <w:pPr>
        <w:ind w:left="720" w:hanging="360"/>
      </w:pPr>
      <w:rPr>
        <w:rFonts w:hint="default"/>
        <w:u w:val="none"/>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8" w15:restartNumberingAfterBreak="0">
    <w:nsid w:val="6A3B235E"/>
    <w:multiLevelType w:val="hybridMultilevel"/>
    <w:tmpl w:val="74F2086C"/>
    <w:lvl w:ilvl="0" w:tplc="0407000F">
      <w:start w:val="4"/>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9" w15:restartNumberingAfterBreak="0">
    <w:nsid w:val="6AED4E89"/>
    <w:multiLevelType w:val="multilevel"/>
    <w:tmpl w:val="43963BC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6B3C2181"/>
    <w:multiLevelType w:val="multilevel"/>
    <w:tmpl w:val="29B8BB7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71DE203C"/>
    <w:multiLevelType w:val="multilevel"/>
    <w:tmpl w:val="27900C2C"/>
    <w:lvl w:ilvl="0">
      <w:start w:val="5"/>
      <w:numFmt w:val="decimal"/>
      <w:lvlText w:val="%1."/>
      <w:lvlJc w:val="left"/>
      <w:pPr>
        <w:ind w:left="360" w:firstLine="0"/>
      </w:pPr>
      <w:rPr>
        <w:rFonts w:hint="default"/>
        <w:b/>
        <w:u w:val="none"/>
      </w:rPr>
    </w:lvl>
    <w:lvl w:ilvl="1">
      <w:start w:val="3"/>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584" w:hanging="1440"/>
      </w:pPr>
      <w:rPr>
        <w:rFonts w:hint="default"/>
      </w:rPr>
    </w:lvl>
  </w:abstractNum>
  <w:abstractNum w:abstractNumId="32" w15:restartNumberingAfterBreak="0">
    <w:nsid w:val="7B6E109D"/>
    <w:multiLevelType w:val="multilevel"/>
    <w:tmpl w:val="1A78AD58"/>
    <w:lvl w:ilvl="0">
      <w:start w:val="1"/>
      <w:numFmt w:val="decimal"/>
      <w:lvlText w:val="%1."/>
      <w:lvlJc w:val="left"/>
      <w:pPr>
        <w:ind w:left="1068"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17"/>
  </w:num>
  <w:num w:numId="2">
    <w:abstractNumId w:val="30"/>
  </w:num>
  <w:num w:numId="3">
    <w:abstractNumId w:val="25"/>
  </w:num>
  <w:num w:numId="4">
    <w:abstractNumId w:val="26"/>
  </w:num>
  <w:num w:numId="5">
    <w:abstractNumId w:val="0"/>
  </w:num>
  <w:num w:numId="6">
    <w:abstractNumId w:val="16"/>
  </w:num>
  <w:num w:numId="7">
    <w:abstractNumId w:val="20"/>
  </w:num>
  <w:num w:numId="8">
    <w:abstractNumId w:val="7"/>
  </w:num>
  <w:num w:numId="9">
    <w:abstractNumId w:val="9"/>
  </w:num>
  <w:num w:numId="10">
    <w:abstractNumId w:val="18"/>
  </w:num>
  <w:num w:numId="11">
    <w:abstractNumId w:val="8"/>
  </w:num>
  <w:num w:numId="12">
    <w:abstractNumId w:val="13"/>
  </w:num>
  <w:num w:numId="13">
    <w:abstractNumId w:val="23"/>
  </w:num>
  <w:num w:numId="14">
    <w:abstractNumId w:val="3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 w:numId="16">
    <w:abstractNumId w:val="24"/>
  </w:num>
  <w:num w:numId="17">
    <w:abstractNumId w:val="15"/>
  </w:num>
  <w:num w:numId="18">
    <w:abstractNumId w:val="32"/>
  </w:num>
  <w:num w:numId="19">
    <w:abstractNumId w:val="29"/>
  </w:num>
  <w:num w:numId="20">
    <w:abstractNumId w:val="19"/>
  </w:num>
  <w:num w:numId="21">
    <w:abstractNumId w:val="31"/>
  </w:num>
  <w:num w:numId="22">
    <w:abstractNumId w:val="1"/>
  </w:num>
  <w:num w:numId="23">
    <w:abstractNumId w:val="3"/>
  </w:num>
  <w:num w:numId="24">
    <w:abstractNumId w:val="21"/>
  </w:num>
  <w:num w:numId="25">
    <w:abstractNumId w:val="11"/>
  </w:num>
  <w:num w:numId="26">
    <w:abstractNumId w:val="28"/>
  </w:num>
  <w:num w:numId="27">
    <w:abstractNumId w:val="22"/>
  </w:num>
  <w:num w:numId="28">
    <w:abstractNumId w:val="27"/>
  </w:num>
  <w:num w:numId="29">
    <w:abstractNumId w:val="6"/>
  </w:num>
  <w:num w:numId="30">
    <w:abstractNumId w:val="14"/>
  </w:num>
  <w:num w:numId="31">
    <w:abstractNumId w:val="4"/>
  </w:num>
  <w:num w:numId="32">
    <w:abstractNumId w:val="10"/>
  </w:num>
  <w:num w:numId="33">
    <w:abstractNumId w:val="12"/>
  </w:num>
  <w:num w:numId="34">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1173"/>
    <w:rsid w:val="00005AE4"/>
    <w:rsid w:val="00020FCB"/>
    <w:rsid w:val="00023FFB"/>
    <w:rsid w:val="00026149"/>
    <w:rsid w:val="00031AFE"/>
    <w:rsid w:val="000339A5"/>
    <w:rsid w:val="00033B5E"/>
    <w:rsid w:val="00035020"/>
    <w:rsid w:val="0004257E"/>
    <w:rsid w:val="00044A34"/>
    <w:rsid w:val="00045F23"/>
    <w:rsid w:val="0004666F"/>
    <w:rsid w:val="00051223"/>
    <w:rsid w:val="00052E70"/>
    <w:rsid w:val="000605FB"/>
    <w:rsid w:val="00062E6E"/>
    <w:rsid w:val="00063224"/>
    <w:rsid w:val="0006424B"/>
    <w:rsid w:val="0006661D"/>
    <w:rsid w:val="00070DD4"/>
    <w:rsid w:val="00073EA0"/>
    <w:rsid w:val="000769CE"/>
    <w:rsid w:val="000777FA"/>
    <w:rsid w:val="00080073"/>
    <w:rsid w:val="000810ED"/>
    <w:rsid w:val="000825BD"/>
    <w:rsid w:val="00083738"/>
    <w:rsid w:val="00085CC6"/>
    <w:rsid w:val="0008767F"/>
    <w:rsid w:val="000907D6"/>
    <w:rsid w:val="00095E86"/>
    <w:rsid w:val="000B3710"/>
    <w:rsid w:val="000B3B53"/>
    <w:rsid w:val="000C2755"/>
    <w:rsid w:val="000C7772"/>
    <w:rsid w:val="000D03C6"/>
    <w:rsid w:val="000D197A"/>
    <w:rsid w:val="000D2F12"/>
    <w:rsid w:val="000D42C9"/>
    <w:rsid w:val="000D4D54"/>
    <w:rsid w:val="000E15EE"/>
    <w:rsid w:val="000E1F67"/>
    <w:rsid w:val="000E3C6A"/>
    <w:rsid w:val="000E4021"/>
    <w:rsid w:val="000E6A30"/>
    <w:rsid w:val="000F4D5E"/>
    <w:rsid w:val="000F50A2"/>
    <w:rsid w:val="0010009A"/>
    <w:rsid w:val="00103714"/>
    <w:rsid w:val="0010371A"/>
    <w:rsid w:val="00103F4A"/>
    <w:rsid w:val="00105918"/>
    <w:rsid w:val="00107013"/>
    <w:rsid w:val="0011246F"/>
    <w:rsid w:val="00120ADB"/>
    <w:rsid w:val="0012305A"/>
    <w:rsid w:val="001269F9"/>
    <w:rsid w:val="00127DB7"/>
    <w:rsid w:val="00134C52"/>
    <w:rsid w:val="001360C1"/>
    <w:rsid w:val="0014538F"/>
    <w:rsid w:val="00150C94"/>
    <w:rsid w:val="00153C84"/>
    <w:rsid w:val="0015590E"/>
    <w:rsid w:val="001601B1"/>
    <w:rsid w:val="00161DAD"/>
    <w:rsid w:val="00164334"/>
    <w:rsid w:val="00167543"/>
    <w:rsid w:val="00167DE7"/>
    <w:rsid w:val="00171B43"/>
    <w:rsid w:val="0017365D"/>
    <w:rsid w:val="00174001"/>
    <w:rsid w:val="00182C4B"/>
    <w:rsid w:val="00186F4A"/>
    <w:rsid w:val="0019071A"/>
    <w:rsid w:val="00196DF1"/>
    <w:rsid w:val="001A13CC"/>
    <w:rsid w:val="001A381F"/>
    <w:rsid w:val="001A6399"/>
    <w:rsid w:val="001B01F3"/>
    <w:rsid w:val="001B082F"/>
    <w:rsid w:val="001B461F"/>
    <w:rsid w:val="001B575B"/>
    <w:rsid w:val="001B6D6F"/>
    <w:rsid w:val="001B7837"/>
    <w:rsid w:val="001C2FDC"/>
    <w:rsid w:val="001C3216"/>
    <w:rsid w:val="001C40A4"/>
    <w:rsid w:val="001C5923"/>
    <w:rsid w:val="001C6B00"/>
    <w:rsid w:val="001C7A3B"/>
    <w:rsid w:val="001D14AF"/>
    <w:rsid w:val="001D551B"/>
    <w:rsid w:val="001E0E18"/>
    <w:rsid w:val="001E0FA5"/>
    <w:rsid w:val="001E1636"/>
    <w:rsid w:val="001E1F16"/>
    <w:rsid w:val="001E26FB"/>
    <w:rsid w:val="001E4CB7"/>
    <w:rsid w:val="001E50EC"/>
    <w:rsid w:val="001E5B9A"/>
    <w:rsid w:val="001E7593"/>
    <w:rsid w:val="001F19A8"/>
    <w:rsid w:val="001F1C05"/>
    <w:rsid w:val="001F1EBD"/>
    <w:rsid w:val="001F5A47"/>
    <w:rsid w:val="001F6CF9"/>
    <w:rsid w:val="00200D2B"/>
    <w:rsid w:val="00203F8F"/>
    <w:rsid w:val="0020670C"/>
    <w:rsid w:val="002069E9"/>
    <w:rsid w:val="00206E12"/>
    <w:rsid w:val="00214744"/>
    <w:rsid w:val="0022010B"/>
    <w:rsid w:val="00220C8F"/>
    <w:rsid w:val="00220C99"/>
    <w:rsid w:val="00221173"/>
    <w:rsid w:val="002225CB"/>
    <w:rsid w:val="00225A50"/>
    <w:rsid w:val="00226BE9"/>
    <w:rsid w:val="0022789F"/>
    <w:rsid w:val="0023177D"/>
    <w:rsid w:val="00231881"/>
    <w:rsid w:val="00237C44"/>
    <w:rsid w:val="00242FB1"/>
    <w:rsid w:val="002467CF"/>
    <w:rsid w:val="00246866"/>
    <w:rsid w:val="002554AD"/>
    <w:rsid w:val="0025784E"/>
    <w:rsid w:val="00266819"/>
    <w:rsid w:val="00267F97"/>
    <w:rsid w:val="00274877"/>
    <w:rsid w:val="002755C5"/>
    <w:rsid w:val="002803AA"/>
    <w:rsid w:val="0028165D"/>
    <w:rsid w:val="0028190E"/>
    <w:rsid w:val="002832A6"/>
    <w:rsid w:val="0028400A"/>
    <w:rsid w:val="00285FB8"/>
    <w:rsid w:val="00286C43"/>
    <w:rsid w:val="002874B1"/>
    <w:rsid w:val="0029136A"/>
    <w:rsid w:val="002930EE"/>
    <w:rsid w:val="002A0FED"/>
    <w:rsid w:val="002A3625"/>
    <w:rsid w:val="002A56DE"/>
    <w:rsid w:val="002B0C8D"/>
    <w:rsid w:val="002C0873"/>
    <w:rsid w:val="002C1351"/>
    <w:rsid w:val="002C15A2"/>
    <w:rsid w:val="002C2A4E"/>
    <w:rsid w:val="002C2FDB"/>
    <w:rsid w:val="002C325A"/>
    <w:rsid w:val="002C6CA0"/>
    <w:rsid w:val="002C6F73"/>
    <w:rsid w:val="002C728E"/>
    <w:rsid w:val="002D0DA9"/>
    <w:rsid w:val="002D0E99"/>
    <w:rsid w:val="002D1995"/>
    <w:rsid w:val="002D66A8"/>
    <w:rsid w:val="002D7D0C"/>
    <w:rsid w:val="002D7D14"/>
    <w:rsid w:val="002E4CD2"/>
    <w:rsid w:val="002E5D20"/>
    <w:rsid w:val="002F20CC"/>
    <w:rsid w:val="002F3E59"/>
    <w:rsid w:val="002F6C81"/>
    <w:rsid w:val="00301A0B"/>
    <w:rsid w:val="00303545"/>
    <w:rsid w:val="00303CDF"/>
    <w:rsid w:val="00311775"/>
    <w:rsid w:val="00311A89"/>
    <w:rsid w:val="00326E04"/>
    <w:rsid w:val="0033383B"/>
    <w:rsid w:val="00335513"/>
    <w:rsid w:val="0033738E"/>
    <w:rsid w:val="00337F12"/>
    <w:rsid w:val="00340244"/>
    <w:rsid w:val="003403EE"/>
    <w:rsid w:val="003409E9"/>
    <w:rsid w:val="00341CEE"/>
    <w:rsid w:val="003424A7"/>
    <w:rsid w:val="00343897"/>
    <w:rsid w:val="00345FB1"/>
    <w:rsid w:val="00346889"/>
    <w:rsid w:val="00347AFD"/>
    <w:rsid w:val="00350CBD"/>
    <w:rsid w:val="00354AF5"/>
    <w:rsid w:val="00355E85"/>
    <w:rsid w:val="00356C1A"/>
    <w:rsid w:val="00362BB9"/>
    <w:rsid w:val="0036583E"/>
    <w:rsid w:val="003716D2"/>
    <w:rsid w:val="0037335C"/>
    <w:rsid w:val="0037772C"/>
    <w:rsid w:val="003819FE"/>
    <w:rsid w:val="00384DDE"/>
    <w:rsid w:val="00386E26"/>
    <w:rsid w:val="003913F6"/>
    <w:rsid w:val="0039618D"/>
    <w:rsid w:val="00396A01"/>
    <w:rsid w:val="003A3E61"/>
    <w:rsid w:val="003A7D4A"/>
    <w:rsid w:val="003B3033"/>
    <w:rsid w:val="003B44C3"/>
    <w:rsid w:val="003B6359"/>
    <w:rsid w:val="003C2DF4"/>
    <w:rsid w:val="003C3A7C"/>
    <w:rsid w:val="003C4BE9"/>
    <w:rsid w:val="003C513D"/>
    <w:rsid w:val="003C68D9"/>
    <w:rsid w:val="003C69CE"/>
    <w:rsid w:val="003C7E1D"/>
    <w:rsid w:val="003D14B0"/>
    <w:rsid w:val="003E168D"/>
    <w:rsid w:val="003E7B48"/>
    <w:rsid w:val="004041C1"/>
    <w:rsid w:val="00405541"/>
    <w:rsid w:val="0040557B"/>
    <w:rsid w:val="00405665"/>
    <w:rsid w:val="00406852"/>
    <w:rsid w:val="00407209"/>
    <w:rsid w:val="004101B6"/>
    <w:rsid w:val="00410256"/>
    <w:rsid w:val="00411695"/>
    <w:rsid w:val="00412488"/>
    <w:rsid w:val="004145D1"/>
    <w:rsid w:val="00415DA9"/>
    <w:rsid w:val="00417218"/>
    <w:rsid w:val="004205FD"/>
    <w:rsid w:val="004224D5"/>
    <w:rsid w:val="00424A3D"/>
    <w:rsid w:val="0042516B"/>
    <w:rsid w:val="00425ACE"/>
    <w:rsid w:val="0042682B"/>
    <w:rsid w:val="00427B83"/>
    <w:rsid w:val="00430C5F"/>
    <w:rsid w:val="00430D30"/>
    <w:rsid w:val="00431816"/>
    <w:rsid w:val="00432EA8"/>
    <w:rsid w:val="00442EFB"/>
    <w:rsid w:val="00445900"/>
    <w:rsid w:val="00445B2C"/>
    <w:rsid w:val="00447F79"/>
    <w:rsid w:val="00450A79"/>
    <w:rsid w:val="00452A04"/>
    <w:rsid w:val="00452CB3"/>
    <w:rsid w:val="00453309"/>
    <w:rsid w:val="0045337D"/>
    <w:rsid w:val="00454CAD"/>
    <w:rsid w:val="004552BF"/>
    <w:rsid w:val="00456638"/>
    <w:rsid w:val="00457AFB"/>
    <w:rsid w:val="0046519B"/>
    <w:rsid w:val="0047091C"/>
    <w:rsid w:val="0048208C"/>
    <w:rsid w:val="00484438"/>
    <w:rsid w:val="004862BB"/>
    <w:rsid w:val="00486565"/>
    <w:rsid w:val="00486999"/>
    <w:rsid w:val="00490894"/>
    <w:rsid w:val="00492F4E"/>
    <w:rsid w:val="00493886"/>
    <w:rsid w:val="00494CBF"/>
    <w:rsid w:val="004B0331"/>
    <w:rsid w:val="004B0E20"/>
    <w:rsid w:val="004B4CD8"/>
    <w:rsid w:val="004C3213"/>
    <w:rsid w:val="004C39C3"/>
    <w:rsid w:val="004C3A58"/>
    <w:rsid w:val="004C7197"/>
    <w:rsid w:val="004D13D7"/>
    <w:rsid w:val="004D1DAE"/>
    <w:rsid w:val="004D5509"/>
    <w:rsid w:val="004D732C"/>
    <w:rsid w:val="004E3FB8"/>
    <w:rsid w:val="004E689C"/>
    <w:rsid w:val="004F0DB9"/>
    <w:rsid w:val="004F4B51"/>
    <w:rsid w:val="004F5128"/>
    <w:rsid w:val="004F5214"/>
    <w:rsid w:val="004F7581"/>
    <w:rsid w:val="005039BC"/>
    <w:rsid w:val="005052F9"/>
    <w:rsid w:val="00506B32"/>
    <w:rsid w:val="00512198"/>
    <w:rsid w:val="00512E92"/>
    <w:rsid w:val="00512FDC"/>
    <w:rsid w:val="00514074"/>
    <w:rsid w:val="0051448E"/>
    <w:rsid w:val="005238AE"/>
    <w:rsid w:val="00525139"/>
    <w:rsid w:val="005257AB"/>
    <w:rsid w:val="00533815"/>
    <w:rsid w:val="00536FBA"/>
    <w:rsid w:val="00542898"/>
    <w:rsid w:val="00544DA2"/>
    <w:rsid w:val="00546A6B"/>
    <w:rsid w:val="00554AD9"/>
    <w:rsid w:val="00557B22"/>
    <w:rsid w:val="00561CC1"/>
    <w:rsid w:val="00563643"/>
    <w:rsid w:val="00566E13"/>
    <w:rsid w:val="005706BA"/>
    <w:rsid w:val="005746FA"/>
    <w:rsid w:val="0057724B"/>
    <w:rsid w:val="00580B4D"/>
    <w:rsid w:val="00580BEB"/>
    <w:rsid w:val="00583A88"/>
    <w:rsid w:val="005864F2"/>
    <w:rsid w:val="00587666"/>
    <w:rsid w:val="00591E92"/>
    <w:rsid w:val="00592975"/>
    <w:rsid w:val="005935E8"/>
    <w:rsid w:val="00595891"/>
    <w:rsid w:val="00596DCE"/>
    <w:rsid w:val="005971B3"/>
    <w:rsid w:val="005A3F89"/>
    <w:rsid w:val="005A4E94"/>
    <w:rsid w:val="005A5955"/>
    <w:rsid w:val="005A62F2"/>
    <w:rsid w:val="005B0BAC"/>
    <w:rsid w:val="005B335E"/>
    <w:rsid w:val="005B33F9"/>
    <w:rsid w:val="005B54D9"/>
    <w:rsid w:val="005C02F0"/>
    <w:rsid w:val="005C2D31"/>
    <w:rsid w:val="005C7FAF"/>
    <w:rsid w:val="005D0EC7"/>
    <w:rsid w:val="005D1A4F"/>
    <w:rsid w:val="005D1A9D"/>
    <w:rsid w:val="005D56A5"/>
    <w:rsid w:val="005D6956"/>
    <w:rsid w:val="005D7C34"/>
    <w:rsid w:val="005E6BE4"/>
    <w:rsid w:val="005F6514"/>
    <w:rsid w:val="005F6DAE"/>
    <w:rsid w:val="00602674"/>
    <w:rsid w:val="0060630B"/>
    <w:rsid w:val="006067DF"/>
    <w:rsid w:val="00610201"/>
    <w:rsid w:val="006139D8"/>
    <w:rsid w:val="006176B6"/>
    <w:rsid w:val="0062342A"/>
    <w:rsid w:val="006240E7"/>
    <w:rsid w:val="0062788C"/>
    <w:rsid w:val="0063291F"/>
    <w:rsid w:val="006406D1"/>
    <w:rsid w:val="006412DC"/>
    <w:rsid w:val="006446E3"/>
    <w:rsid w:val="006453E4"/>
    <w:rsid w:val="00646A43"/>
    <w:rsid w:val="006540CC"/>
    <w:rsid w:val="00657D62"/>
    <w:rsid w:val="00666107"/>
    <w:rsid w:val="00666C8D"/>
    <w:rsid w:val="00667985"/>
    <w:rsid w:val="00667A16"/>
    <w:rsid w:val="006712F7"/>
    <w:rsid w:val="0067187D"/>
    <w:rsid w:val="0067336A"/>
    <w:rsid w:val="00680458"/>
    <w:rsid w:val="00680516"/>
    <w:rsid w:val="00682C39"/>
    <w:rsid w:val="00692596"/>
    <w:rsid w:val="00695C72"/>
    <w:rsid w:val="006979B7"/>
    <w:rsid w:val="006A2070"/>
    <w:rsid w:val="006A2430"/>
    <w:rsid w:val="006A36C8"/>
    <w:rsid w:val="006A3AE9"/>
    <w:rsid w:val="006A7D0B"/>
    <w:rsid w:val="006B03E6"/>
    <w:rsid w:val="006B2538"/>
    <w:rsid w:val="006B4EA9"/>
    <w:rsid w:val="006B74F3"/>
    <w:rsid w:val="006B7D1D"/>
    <w:rsid w:val="006D035E"/>
    <w:rsid w:val="006D26C7"/>
    <w:rsid w:val="006E227F"/>
    <w:rsid w:val="006E2AE4"/>
    <w:rsid w:val="006E4675"/>
    <w:rsid w:val="006E6C17"/>
    <w:rsid w:val="006E70D7"/>
    <w:rsid w:val="006F024F"/>
    <w:rsid w:val="006F24EA"/>
    <w:rsid w:val="006F3584"/>
    <w:rsid w:val="006F664E"/>
    <w:rsid w:val="00702436"/>
    <w:rsid w:val="00702B00"/>
    <w:rsid w:val="00703678"/>
    <w:rsid w:val="00712EEF"/>
    <w:rsid w:val="007227DC"/>
    <w:rsid w:val="0072388F"/>
    <w:rsid w:val="00724F20"/>
    <w:rsid w:val="007279B1"/>
    <w:rsid w:val="00730A3A"/>
    <w:rsid w:val="00730F5E"/>
    <w:rsid w:val="00732A30"/>
    <w:rsid w:val="00732E0A"/>
    <w:rsid w:val="007346FE"/>
    <w:rsid w:val="00736175"/>
    <w:rsid w:val="00737B83"/>
    <w:rsid w:val="007421FB"/>
    <w:rsid w:val="007465DA"/>
    <w:rsid w:val="00746B54"/>
    <w:rsid w:val="00750502"/>
    <w:rsid w:val="00751679"/>
    <w:rsid w:val="007526DB"/>
    <w:rsid w:val="00754E3B"/>
    <w:rsid w:val="00754EDB"/>
    <w:rsid w:val="00757CF7"/>
    <w:rsid w:val="007624BC"/>
    <w:rsid w:val="007643C6"/>
    <w:rsid w:val="007739A5"/>
    <w:rsid w:val="00774EBB"/>
    <w:rsid w:val="00776A06"/>
    <w:rsid w:val="00776CE5"/>
    <w:rsid w:val="00782010"/>
    <w:rsid w:val="00783BE1"/>
    <w:rsid w:val="00784DCA"/>
    <w:rsid w:val="007947E4"/>
    <w:rsid w:val="007956EA"/>
    <w:rsid w:val="00796132"/>
    <w:rsid w:val="007A4F19"/>
    <w:rsid w:val="007A60F3"/>
    <w:rsid w:val="007A7EC8"/>
    <w:rsid w:val="007B0F82"/>
    <w:rsid w:val="007B21FD"/>
    <w:rsid w:val="007B2CE4"/>
    <w:rsid w:val="007B4CC4"/>
    <w:rsid w:val="007B5110"/>
    <w:rsid w:val="007B54CB"/>
    <w:rsid w:val="007B5C67"/>
    <w:rsid w:val="007C2AD2"/>
    <w:rsid w:val="007C36BC"/>
    <w:rsid w:val="007D19D4"/>
    <w:rsid w:val="007D1BD6"/>
    <w:rsid w:val="007E0693"/>
    <w:rsid w:val="007E5F12"/>
    <w:rsid w:val="007E6B31"/>
    <w:rsid w:val="007F38F2"/>
    <w:rsid w:val="007F3F2A"/>
    <w:rsid w:val="00801B81"/>
    <w:rsid w:val="00802D82"/>
    <w:rsid w:val="00812658"/>
    <w:rsid w:val="00812825"/>
    <w:rsid w:val="008153A9"/>
    <w:rsid w:val="00817D37"/>
    <w:rsid w:val="00820598"/>
    <w:rsid w:val="00827739"/>
    <w:rsid w:val="00827973"/>
    <w:rsid w:val="00830935"/>
    <w:rsid w:val="008313FF"/>
    <w:rsid w:val="00831CD9"/>
    <w:rsid w:val="0083308E"/>
    <w:rsid w:val="00842D20"/>
    <w:rsid w:val="00844A33"/>
    <w:rsid w:val="00851944"/>
    <w:rsid w:val="00853207"/>
    <w:rsid w:val="008608E6"/>
    <w:rsid w:val="00860CCD"/>
    <w:rsid w:val="0086173B"/>
    <w:rsid w:val="008624C5"/>
    <w:rsid w:val="00862829"/>
    <w:rsid w:val="00862A8B"/>
    <w:rsid w:val="00871406"/>
    <w:rsid w:val="00871D0F"/>
    <w:rsid w:val="00874E38"/>
    <w:rsid w:val="00877A31"/>
    <w:rsid w:val="008801F4"/>
    <w:rsid w:val="00880768"/>
    <w:rsid w:val="00880F5E"/>
    <w:rsid w:val="00882CB1"/>
    <w:rsid w:val="00882E37"/>
    <w:rsid w:val="0088444D"/>
    <w:rsid w:val="0088499F"/>
    <w:rsid w:val="00885A63"/>
    <w:rsid w:val="00885B52"/>
    <w:rsid w:val="008A0F3F"/>
    <w:rsid w:val="008A1260"/>
    <w:rsid w:val="008A2DC8"/>
    <w:rsid w:val="008A2E03"/>
    <w:rsid w:val="008A2F43"/>
    <w:rsid w:val="008A697D"/>
    <w:rsid w:val="008B2B29"/>
    <w:rsid w:val="008B4251"/>
    <w:rsid w:val="008C2E4C"/>
    <w:rsid w:val="008C71DC"/>
    <w:rsid w:val="008D218D"/>
    <w:rsid w:val="008D3890"/>
    <w:rsid w:val="008D3A8F"/>
    <w:rsid w:val="008E12DB"/>
    <w:rsid w:val="008E16C2"/>
    <w:rsid w:val="008E449F"/>
    <w:rsid w:val="008E59F0"/>
    <w:rsid w:val="008E5A21"/>
    <w:rsid w:val="008E63FE"/>
    <w:rsid w:val="008E7DBC"/>
    <w:rsid w:val="008F0777"/>
    <w:rsid w:val="008F1B70"/>
    <w:rsid w:val="008F2930"/>
    <w:rsid w:val="008F617C"/>
    <w:rsid w:val="008F7B0E"/>
    <w:rsid w:val="00900FFC"/>
    <w:rsid w:val="00901D18"/>
    <w:rsid w:val="00904E5A"/>
    <w:rsid w:val="0091107E"/>
    <w:rsid w:val="0091747D"/>
    <w:rsid w:val="00917FE5"/>
    <w:rsid w:val="009332A5"/>
    <w:rsid w:val="00936864"/>
    <w:rsid w:val="009371C7"/>
    <w:rsid w:val="009405D9"/>
    <w:rsid w:val="0094127D"/>
    <w:rsid w:val="00941652"/>
    <w:rsid w:val="00941F1F"/>
    <w:rsid w:val="00943821"/>
    <w:rsid w:val="0094606B"/>
    <w:rsid w:val="009463AA"/>
    <w:rsid w:val="00954977"/>
    <w:rsid w:val="00955489"/>
    <w:rsid w:val="00957655"/>
    <w:rsid w:val="00965A3F"/>
    <w:rsid w:val="00967321"/>
    <w:rsid w:val="00975451"/>
    <w:rsid w:val="009853B1"/>
    <w:rsid w:val="009855DA"/>
    <w:rsid w:val="00992C6B"/>
    <w:rsid w:val="009962B4"/>
    <w:rsid w:val="009A06DF"/>
    <w:rsid w:val="009A2334"/>
    <w:rsid w:val="009A2795"/>
    <w:rsid w:val="009A4FFE"/>
    <w:rsid w:val="009A777C"/>
    <w:rsid w:val="009D1C23"/>
    <w:rsid w:val="009D299F"/>
    <w:rsid w:val="009D5195"/>
    <w:rsid w:val="009E15B5"/>
    <w:rsid w:val="009E491B"/>
    <w:rsid w:val="009F5844"/>
    <w:rsid w:val="009F7434"/>
    <w:rsid w:val="009F782F"/>
    <w:rsid w:val="00A00B33"/>
    <w:rsid w:val="00A01A3C"/>
    <w:rsid w:val="00A06D73"/>
    <w:rsid w:val="00A119A2"/>
    <w:rsid w:val="00A12BDA"/>
    <w:rsid w:val="00A170CF"/>
    <w:rsid w:val="00A2231B"/>
    <w:rsid w:val="00A2397B"/>
    <w:rsid w:val="00A252C6"/>
    <w:rsid w:val="00A25EF7"/>
    <w:rsid w:val="00A2671C"/>
    <w:rsid w:val="00A274D0"/>
    <w:rsid w:val="00A278CC"/>
    <w:rsid w:val="00A3150E"/>
    <w:rsid w:val="00A3167E"/>
    <w:rsid w:val="00A31A17"/>
    <w:rsid w:val="00A31C17"/>
    <w:rsid w:val="00A32DE9"/>
    <w:rsid w:val="00A35B27"/>
    <w:rsid w:val="00A36A8F"/>
    <w:rsid w:val="00A36D48"/>
    <w:rsid w:val="00A41726"/>
    <w:rsid w:val="00A429BA"/>
    <w:rsid w:val="00A50DD0"/>
    <w:rsid w:val="00A51C42"/>
    <w:rsid w:val="00A56A5D"/>
    <w:rsid w:val="00A574C9"/>
    <w:rsid w:val="00A67691"/>
    <w:rsid w:val="00A7074F"/>
    <w:rsid w:val="00A718EF"/>
    <w:rsid w:val="00A74563"/>
    <w:rsid w:val="00A75F78"/>
    <w:rsid w:val="00A75FF4"/>
    <w:rsid w:val="00A775FE"/>
    <w:rsid w:val="00A80E56"/>
    <w:rsid w:val="00A824CE"/>
    <w:rsid w:val="00A839D3"/>
    <w:rsid w:val="00A8613E"/>
    <w:rsid w:val="00A8655B"/>
    <w:rsid w:val="00A92DE7"/>
    <w:rsid w:val="00A9317A"/>
    <w:rsid w:val="00A956AF"/>
    <w:rsid w:val="00AA1AFD"/>
    <w:rsid w:val="00AA20E9"/>
    <w:rsid w:val="00AA3D7F"/>
    <w:rsid w:val="00AB1E2D"/>
    <w:rsid w:val="00AB2273"/>
    <w:rsid w:val="00AB5775"/>
    <w:rsid w:val="00AB6AE1"/>
    <w:rsid w:val="00AC113A"/>
    <w:rsid w:val="00AC1747"/>
    <w:rsid w:val="00AD3837"/>
    <w:rsid w:val="00AE1E1F"/>
    <w:rsid w:val="00AE74A3"/>
    <w:rsid w:val="00AE7FF3"/>
    <w:rsid w:val="00AF08DB"/>
    <w:rsid w:val="00AF0F57"/>
    <w:rsid w:val="00AF11E5"/>
    <w:rsid w:val="00AF3A8E"/>
    <w:rsid w:val="00AF4053"/>
    <w:rsid w:val="00AF5E8F"/>
    <w:rsid w:val="00B02452"/>
    <w:rsid w:val="00B04756"/>
    <w:rsid w:val="00B059BF"/>
    <w:rsid w:val="00B066B8"/>
    <w:rsid w:val="00B10149"/>
    <w:rsid w:val="00B12143"/>
    <w:rsid w:val="00B1408B"/>
    <w:rsid w:val="00B1442A"/>
    <w:rsid w:val="00B16A27"/>
    <w:rsid w:val="00B177CB"/>
    <w:rsid w:val="00B20089"/>
    <w:rsid w:val="00B20E39"/>
    <w:rsid w:val="00B22A5A"/>
    <w:rsid w:val="00B23548"/>
    <w:rsid w:val="00B32CC3"/>
    <w:rsid w:val="00B32EDA"/>
    <w:rsid w:val="00B37450"/>
    <w:rsid w:val="00B4071F"/>
    <w:rsid w:val="00B40E15"/>
    <w:rsid w:val="00B41878"/>
    <w:rsid w:val="00B43B5E"/>
    <w:rsid w:val="00B44AC3"/>
    <w:rsid w:val="00B46DFE"/>
    <w:rsid w:val="00B47F08"/>
    <w:rsid w:val="00B55F93"/>
    <w:rsid w:val="00B572B6"/>
    <w:rsid w:val="00B62C7B"/>
    <w:rsid w:val="00B64CAD"/>
    <w:rsid w:val="00B7253F"/>
    <w:rsid w:val="00B770B2"/>
    <w:rsid w:val="00B81E0A"/>
    <w:rsid w:val="00B82F31"/>
    <w:rsid w:val="00B846A5"/>
    <w:rsid w:val="00B84A6A"/>
    <w:rsid w:val="00B86680"/>
    <w:rsid w:val="00B86873"/>
    <w:rsid w:val="00B86F94"/>
    <w:rsid w:val="00B87033"/>
    <w:rsid w:val="00B878AF"/>
    <w:rsid w:val="00B918B4"/>
    <w:rsid w:val="00B93B87"/>
    <w:rsid w:val="00B960BC"/>
    <w:rsid w:val="00BA05EF"/>
    <w:rsid w:val="00BA25F2"/>
    <w:rsid w:val="00BA3CF0"/>
    <w:rsid w:val="00BA5330"/>
    <w:rsid w:val="00BA5E1D"/>
    <w:rsid w:val="00BA6CA3"/>
    <w:rsid w:val="00BB370E"/>
    <w:rsid w:val="00BC452A"/>
    <w:rsid w:val="00BC7AD9"/>
    <w:rsid w:val="00BD0B84"/>
    <w:rsid w:val="00BD2604"/>
    <w:rsid w:val="00BD28EF"/>
    <w:rsid w:val="00BD426B"/>
    <w:rsid w:val="00BD6D76"/>
    <w:rsid w:val="00BE0B7C"/>
    <w:rsid w:val="00BE136B"/>
    <w:rsid w:val="00BE1F6A"/>
    <w:rsid w:val="00BE426D"/>
    <w:rsid w:val="00BF109F"/>
    <w:rsid w:val="00BF1A59"/>
    <w:rsid w:val="00BF39A1"/>
    <w:rsid w:val="00C04A17"/>
    <w:rsid w:val="00C04A21"/>
    <w:rsid w:val="00C04C6F"/>
    <w:rsid w:val="00C0558A"/>
    <w:rsid w:val="00C12F6B"/>
    <w:rsid w:val="00C13EDF"/>
    <w:rsid w:val="00C15135"/>
    <w:rsid w:val="00C168D7"/>
    <w:rsid w:val="00C24ADB"/>
    <w:rsid w:val="00C31050"/>
    <w:rsid w:val="00C31C65"/>
    <w:rsid w:val="00C3426B"/>
    <w:rsid w:val="00C35122"/>
    <w:rsid w:val="00C35AFB"/>
    <w:rsid w:val="00C36B79"/>
    <w:rsid w:val="00C47127"/>
    <w:rsid w:val="00C5023C"/>
    <w:rsid w:val="00C544B9"/>
    <w:rsid w:val="00C54889"/>
    <w:rsid w:val="00C5615A"/>
    <w:rsid w:val="00C603E1"/>
    <w:rsid w:val="00C6361E"/>
    <w:rsid w:val="00C63B6A"/>
    <w:rsid w:val="00C6758F"/>
    <w:rsid w:val="00C701EF"/>
    <w:rsid w:val="00C7095C"/>
    <w:rsid w:val="00C749F7"/>
    <w:rsid w:val="00C74A8B"/>
    <w:rsid w:val="00C808F2"/>
    <w:rsid w:val="00C849F4"/>
    <w:rsid w:val="00C93184"/>
    <w:rsid w:val="00C94934"/>
    <w:rsid w:val="00CA1605"/>
    <w:rsid w:val="00CA1911"/>
    <w:rsid w:val="00CA4EAA"/>
    <w:rsid w:val="00CA615E"/>
    <w:rsid w:val="00CB235D"/>
    <w:rsid w:val="00CB3819"/>
    <w:rsid w:val="00CC0A25"/>
    <w:rsid w:val="00CD2996"/>
    <w:rsid w:val="00CD428A"/>
    <w:rsid w:val="00CD6418"/>
    <w:rsid w:val="00CD6C7C"/>
    <w:rsid w:val="00CE1E9A"/>
    <w:rsid w:val="00CE6F82"/>
    <w:rsid w:val="00CE7204"/>
    <w:rsid w:val="00CE76BB"/>
    <w:rsid w:val="00CF664D"/>
    <w:rsid w:val="00CF7EDE"/>
    <w:rsid w:val="00D01BC6"/>
    <w:rsid w:val="00D03F55"/>
    <w:rsid w:val="00D04475"/>
    <w:rsid w:val="00D052BA"/>
    <w:rsid w:val="00D1120A"/>
    <w:rsid w:val="00D131A4"/>
    <w:rsid w:val="00D136A1"/>
    <w:rsid w:val="00D16DE9"/>
    <w:rsid w:val="00D173C6"/>
    <w:rsid w:val="00D21D38"/>
    <w:rsid w:val="00D22077"/>
    <w:rsid w:val="00D249EF"/>
    <w:rsid w:val="00D24A8B"/>
    <w:rsid w:val="00D2645F"/>
    <w:rsid w:val="00D35031"/>
    <w:rsid w:val="00D35AE1"/>
    <w:rsid w:val="00D42CAC"/>
    <w:rsid w:val="00D53207"/>
    <w:rsid w:val="00D559D1"/>
    <w:rsid w:val="00D57A9E"/>
    <w:rsid w:val="00D62161"/>
    <w:rsid w:val="00D63010"/>
    <w:rsid w:val="00D654DB"/>
    <w:rsid w:val="00D73243"/>
    <w:rsid w:val="00D85EC3"/>
    <w:rsid w:val="00D95B8D"/>
    <w:rsid w:val="00DA44CB"/>
    <w:rsid w:val="00DA52F9"/>
    <w:rsid w:val="00DA5722"/>
    <w:rsid w:val="00DA6334"/>
    <w:rsid w:val="00DB4602"/>
    <w:rsid w:val="00DB7C97"/>
    <w:rsid w:val="00DC0AB5"/>
    <w:rsid w:val="00DC3B9A"/>
    <w:rsid w:val="00DC7038"/>
    <w:rsid w:val="00DC7219"/>
    <w:rsid w:val="00DD1AB1"/>
    <w:rsid w:val="00DD1DFA"/>
    <w:rsid w:val="00DD3D64"/>
    <w:rsid w:val="00DD52A9"/>
    <w:rsid w:val="00DE1B4D"/>
    <w:rsid w:val="00DE3F80"/>
    <w:rsid w:val="00DE56CA"/>
    <w:rsid w:val="00DE5C97"/>
    <w:rsid w:val="00DE7B6D"/>
    <w:rsid w:val="00DF1388"/>
    <w:rsid w:val="00DF15DC"/>
    <w:rsid w:val="00DF17F5"/>
    <w:rsid w:val="00DF4D4D"/>
    <w:rsid w:val="00E0395B"/>
    <w:rsid w:val="00E03E98"/>
    <w:rsid w:val="00E03FC4"/>
    <w:rsid w:val="00E04683"/>
    <w:rsid w:val="00E05B20"/>
    <w:rsid w:val="00E10928"/>
    <w:rsid w:val="00E10DEB"/>
    <w:rsid w:val="00E20AB3"/>
    <w:rsid w:val="00E2640E"/>
    <w:rsid w:val="00E2669D"/>
    <w:rsid w:val="00E269FD"/>
    <w:rsid w:val="00E26DBB"/>
    <w:rsid w:val="00E305D9"/>
    <w:rsid w:val="00E30ACC"/>
    <w:rsid w:val="00E41F05"/>
    <w:rsid w:val="00E4515F"/>
    <w:rsid w:val="00E50BF7"/>
    <w:rsid w:val="00E51EF1"/>
    <w:rsid w:val="00E53AAB"/>
    <w:rsid w:val="00E544A3"/>
    <w:rsid w:val="00E6271A"/>
    <w:rsid w:val="00E631A5"/>
    <w:rsid w:val="00E6617A"/>
    <w:rsid w:val="00E66352"/>
    <w:rsid w:val="00E701E3"/>
    <w:rsid w:val="00E70439"/>
    <w:rsid w:val="00E7085B"/>
    <w:rsid w:val="00E75D8E"/>
    <w:rsid w:val="00E76318"/>
    <w:rsid w:val="00E76424"/>
    <w:rsid w:val="00E76EAA"/>
    <w:rsid w:val="00E81497"/>
    <w:rsid w:val="00E917B6"/>
    <w:rsid w:val="00E9695C"/>
    <w:rsid w:val="00E96B0D"/>
    <w:rsid w:val="00E97E0C"/>
    <w:rsid w:val="00EA0D95"/>
    <w:rsid w:val="00EA58F3"/>
    <w:rsid w:val="00EB1976"/>
    <w:rsid w:val="00EB46ED"/>
    <w:rsid w:val="00EB7348"/>
    <w:rsid w:val="00EC09ED"/>
    <w:rsid w:val="00EC31DB"/>
    <w:rsid w:val="00EC61C0"/>
    <w:rsid w:val="00EC754F"/>
    <w:rsid w:val="00ED224C"/>
    <w:rsid w:val="00ED4069"/>
    <w:rsid w:val="00ED6EF5"/>
    <w:rsid w:val="00EE21CF"/>
    <w:rsid w:val="00EE750C"/>
    <w:rsid w:val="00EF06EF"/>
    <w:rsid w:val="00EF3206"/>
    <w:rsid w:val="00EF35B3"/>
    <w:rsid w:val="00EF3947"/>
    <w:rsid w:val="00EF3D95"/>
    <w:rsid w:val="00EF51BF"/>
    <w:rsid w:val="00EF55B3"/>
    <w:rsid w:val="00F044EC"/>
    <w:rsid w:val="00F04BE7"/>
    <w:rsid w:val="00F12479"/>
    <w:rsid w:val="00F12950"/>
    <w:rsid w:val="00F12C1A"/>
    <w:rsid w:val="00F12FC0"/>
    <w:rsid w:val="00F135AB"/>
    <w:rsid w:val="00F1467B"/>
    <w:rsid w:val="00F14D92"/>
    <w:rsid w:val="00F2423F"/>
    <w:rsid w:val="00F27779"/>
    <w:rsid w:val="00F32387"/>
    <w:rsid w:val="00F33D70"/>
    <w:rsid w:val="00F36240"/>
    <w:rsid w:val="00F43E40"/>
    <w:rsid w:val="00F454FC"/>
    <w:rsid w:val="00F5085D"/>
    <w:rsid w:val="00F513A7"/>
    <w:rsid w:val="00F5176B"/>
    <w:rsid w:val="00F5450F"/>
    <w:rsid w:val="00F54D6C"/>
    <w:rsid w:val="00F61705"/>
    <w:rsid w:val="00F6312D"/>
    <w:rsid w:val="00F63BD0"/>
    <w:rsid w:val="00F71F4B"/>
    <w:rsid w:val="00F74C6D"/>
    <w:rsid w:val="00F75C32"/>
    <w:rsid w:val="00F7671A"/>
    <w:rsid w:val="00F82721"/>
    <w:rsid w:val="00F839DD"/>
    <w:rsid w:val="00F846C7"/>
    <w:rsid w:val="00F8744B"/>
    <w:rsid w:val="00F90DEA"/>
    <w:rsid w:val="00F92E97"/>
    <w:rsid w:val="00F94BFC"/>
    <w:rsid w:val="00F955E6"/>
    <w:rsid w:val="00F95AFC"/>
    <w:rsid w:val="00FA0E5F"/>
    <w:rsid w:val="00FA2374"/>
    <w:rsid w:val="00FA3895"/>
    <w:rsid w:val="00FB16A6"/>
    <w:rsid w:val="00FB327E"/>
    <w:rsid w:val="00FB3DE5"/>
    <w:rsid w:val="00FC1AE8"/>
    <w:rsid w:val="00FC77AD"/>
    <w:rsid w:val="00FC7C80"/>
    <w:rsid w:val="00FE101A"/>
    <w:rsid w:val="00FE1D4C"/>
    <w:rsid w:val="00FE67BE"/>
    <w:rsid w:val="00FE6B63"/>
    <w:rsid w:val="00FF125B"/>
    <w:rsid w:val="00FF5767"/>
    <w:rsid w:val="00FF68C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DACF418"/>
  <w14:defaultImageDpi w14:val="32767"/>
  <w15:docId w15:val="{6193040D-CC7A-4696-982E-AF3672F62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D24A8B"/>
    <w:pPr>
      <w:spacing w:after="200" w:line="276" w:lineRule="auto"/>
    </w:pPr>
    <w:rPr>
      <w:rFonts w:ascii="Arial" w:hAnsi="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notentext">
    <w:name w:val="footnote text"/>
    <w:basedOn w:val="Standard"/>
    <w:link w:val="FunotentextZchn"/>
    <w:uiPriority w:val="99"/>
    <w:unhideWhenUsed/>
    <w:rsid w:val="00221173"/>
    <w:pPr>
      <w:spacing w:after="0" w:line="240" w:lineRule="auto"/>
    </w:pPr>
    <w:rPr>
      <w:sz w:val="20"/>
      <w:szCs w:val="20"/>
    </w:rPr>
  </w:style>
  <w:style w:type="character" w:customStyle="1" w:styleId="FunotentextZchn">
    <w:name w:val="Fußnotentext Zchn"/>
    <w:basedOn w:val="Absatz-Standardschriftart"/>
    <w:link w:val="Funotentext"/>
    <w:uiPriority w:val="99"/>
    <w:rsid w:val="00221173"/>
    <w:rPr>
      <w:rFonts w:ascii="Arial" w:hAnsi="Arial"/>
      <w:sz w:val="20"/>
      <w:szCs w:val="20"/>
    </w:rPr>
  </w:style>
  <w:style w:type="character" w:styleId="Funotenzeichen">
    <w:name w:val="footnote reference"/>
    <w:basedOn w:val="Absatz-Standardschriftart"/>
    <w:uiPriority w:val="99"/>
    <w:unhideWhenUsed/>
    <w:rsid w:val="00221173"/>
    <w:rPr>
      <w:vertAlign w:val="superscript"/>
    </w:rPr>
  </w:style>
  <w:style w:type="character" w:styleId="Kommentarzeichen">
    <w:name w:val="annotation reference"/>
    <w:basedOn w:val="Absatz-Standardschriftart"/>
    <w:uiPriority w:val="99"/>
    <w:unhideWhenUsed/>
    <w:rsid w:val="00221173"/>
    <w:rPr>
      <w:sz w:val="16"/>
      <w:szCs w:val="16"/>
    </w:rPr>
  </w:style>
  <w:style w:type="paragraph" w:styleId="Kommentartext">
    <w:name w:val="annotation text"/>
    <w:basedOn w:val="Standard"/>
    <w:link w:val="KommentartextZchn"/>
    <w:uiPriority w:val="99"/>
    <w:unhideWhenUsed/>
    <w:rsid w:val="00221173"/>
    <w:pPr>
      <w:spacing w:line="240" w:lineRule="auto"/>
    </w:pPr>
    <w:rPr>
      <w:sz w:val="20"/>
      <w:szCs w:val="20"/>
    </w:rPr>
  </w:style>
  <w:style w:type="character" w:customStyle="1" w:styleId="KommentartextZchn">
    <w:name w:val="Kommentartext Zchn"/>
    <w:basedOn w:val="Absatz-Standardschriftart"/>
    <w:link w:val="Kommentartext"/>
    <w:uiPriority w:val="99"/>
    <w:rsid w:val="00221173"/>
    <w:rPr>
      <w:rFonts w:ascii="Arial" w:hAnsi="Arial"/>
      <w:sz w:val="20"/>
      <w:szCs w:val="20"/>
    </w:rPr>
  </w:style>
  <w:style w:type="paragraph" w:styleId="Listenabsatz">
    <w:name w:val="List Paragraph"/>
    <w:basedOn w:val="Standard"/>
    <w:uiPriority w:val="34"/>
    <w:qFormat/>
    <w:rsid w:val="00221173"/>
    <w:pPr>
      <w:ind w:left="720"/>
      <w:contextualSpacing/>
    </w:pPr>
  </w:style>
  <w:style w:type="paragraph" w:styleId="Sprechblasentext">
    <w:name w:val="Balloon Text"/>
    <w:basedOn w:val="Standard"/>
    <w:link w:val="SprechblasentextZchn"/>
    <w:unhideWhenUsed/>
    <w:rsid w:val="00221173"/>
    <w:pPr>
      <w:spacing w:after="0" w:line="240" w:lineRule="auto"/>
    </w:pPr>
    <w:rPr>
      <w:rFonts w:ascii="Times New Roman" w:hAnsi="Times New Roman" w:cs="Times New Roman"/>
      <w:sz w:val="18"/>
      <w:szCs w:val="18"/>
    </w:rPr>
  </w:style>
  <w:style w:type="character" w:customStyle="1" w:styleId="SprechblasentextZchn">
    <w:name w:val="Sprechblasentext Zchn"/>
    <w:basedOn w:val="Absatz-Standardschriftart"/>
    <w:link w:val="Sprechblasentext"/>
    <w:rsid w:val="00221173"/>
    <w:rPr>
      <w:rFonts w:ascii="Times New Roman" w:hAnsi="Times New Roman" w:cs="Times New Roman"/>
      <w:sz w:val="18"/>
      <w:szCs w:val="18"/>
    </w:rPr>
  </w:style>
  <w:style w:type="paragraph" w:styleId="Kommentarthema">
    <w:name w:val="annotation subject"/>
    <w:basedOn w:val="Kommentartext"/>
    <w:next w:val="Kommentartext"/>
    <w:link w:val="KommentarthemaZchn"/>
    <w:uiPriority w:val="99"/>
    <w:semiHidden/>
    <w:unhideWhenUsed/>
    <w:rsid w:val="001F1EBD"/>
    <w:rPr>
      <w:b/>
      <w:bCs/>
    </w:rPr>
  </w:style>
  <w:style w:type="character" w:customStyle="1" w:styleId="KommentarthemaZchn">
    <w:name w:val="Kommentarthema Zchn"/>
    <w:basedOn w:val="KommentartextZchn"/>
    <w:link w:val="Kommentarthema"/>
    <w:uiPriority w:val="99"/>
    <w:semiHidden/>
    <w:rsid w:val="001F1EBD"/>
    <w:rPr>
      <w:rFonts w:ascii="Arial" w:hAnsi="Arial"/>
      <w:b/>
      <w:bCs/>
      <w:sz w:val="20"/>
      <w:szCs w:val="20"/>
    </w:rPr>
  </w:style>
  <w:style w:type="character" w:styleId="Hyperlink">
    <w:name w:val="Hyperlink"/>
    <w:basedOn w:val="Absatz-Standardschriftart"/>
    <w:uiPriority w:val="99"/>
    <w:unhideWhenUsed/>
    <w:rsid w:val="00417218"/>
    <w:rPr>
      <w:color w:val="0563C1" w:themeColor="hyperlink"/>
      <w:u w:val="single"/>
    </w:rPr>
  </w:style>
  <w:style w:type="paragraph" w:styleId="Kopfzeile">
    <w:name w:val="header"/>
    <w:basedOn w:val="Standard"/>
    <w:link w:val="KopfzeileZchn"/>
    <w:uiPriority w:val="99"/>
    <w:unhideWhenUsed/>
    <w:rsid w:val="00F61705"/>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61705"/>
    <w:rPr>
      <w:rFonts w:ascii="Arial" w:hAnsi="Arial"/>
      <w:szCs w:val="22"/>
    </w:rPr>
  </w:style>
  <w:style w:type="paragraph" w:styleId="Fuzeile">
    <w:name w:val="footer"/>
    <w:basedOn w:val="Standard"/>
    <w:link w:val="FuzeileZchn"/>
    <w:uiPriority w:val="99"/>
    <w:unhideWhenUsed/>
    <w:rsid w:val="00F61705"/>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61705"/>
    <w:rPr>
      <w:rFonts w:ascii="Arial" w:hAnsi="Arial"/>
      <w:szCs w:val="22"/>
    </w:rPr>
  </w:style>
  <w:style w:type="table" w:styleId="Tabellenraster">
    <w:name w:val="Table Grid"/>
    <w:basedOn w:val="NormaleTabelle"/>
    <w:uiPriority w:val="59"/>
    <w:rsid w:val="000B3B53"/>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rarbeitung">
    <w:name w:val="Revision"/>
    <w:hidden/>
    <w:uiPriority w:val="99"/>
    <w:semiHidden/>
    <w:rsid w:val="00F2423F"/>
    <w:rPr>
      <w:rFonts w:ascii="Arial" w:hAnsi="Arial"/>
      <w:szCs w:val="22"/>
    </w:rPr>
  </w:style>
  <w:style w:type="paragraph" w:styleId="StandardWeb">
    <w:name w:val="Normal (Web)"/>
    <w:basedOn w:val="Standard"/>
    <w:uiPriority w:val="99"/>
    <w:unhideWhenUsed/>
    <w:rsid w:val="00174001"/>
    <w:pPr>
      <w:spacing w:before="100" w:beforeAutospacing="1" w:after="100" w:afterAutospacing="1" w:line="240" w:lineRule="auto"/>
    </w:pPr>
    <w:rPr>
      <w:rFonts w:ascii="Times New Roman" w:eastAsia="Times New Roman" w:hAnsi="Times New Roman" w:cs="Times New Roman"/>
      <w:szCs w:val="24"/>
      <w:lang w:eastAsia="de-DE"/>
    </w:rPr>
  </w:style>
  <w:style w:type="paragraph" w:styleId="Aufzhlungszeichen">
    <w:name w:val="List Bullet"/>
    <w:basedOn w:val="Standard"/>
    <w:uiPriority w:val="99"/>
    <w:unhideWhenUsed/>
    <w:rsid w:val="00A25EF7"/>
    <w:pPr>
      <w:numPr>
        <w:numId w:val="5"/>
      </w:numPr>
      <w:contextualSpacing/>
    </w:pPr>
  </w:style>
  <w:style w:type="paragraph" w:customStyle="1" w:styleId="Default">
    <w:name w:val="Default"/>
    <w:rsid w:val="00303CDF"/>
    <w:pPr>
      <w:autoSpaceDE w:val="0"/>
      <w:autoSpaceDN w:val="0"/>
      <w:adjustRightInd w:val="0"/>
    </w:pPr>
    <w:rPr>
      <w:rFonts w:ascii="Segoe UI Symbol" w:hAnsi="Segoe UI Symbol" w:cs="Segoe UI Symbol"/>
      <w:color w:val="000000"/>
    </w:rPr>
  </w:style>
  <w:style w:type="character" w:styleId="Platzhaltertext">
    <w:name w:val="Placeholder Text"/>
    <w:basedOn w:val="Absatz-Standardschriftart"/>
    <w:uiPriority w:val="99"/>
    <w:semiHidden/>
    <w:rsid w:val="005935E8"/>
    <w:rPr>
      <w:color w:val="808080"/>
    </w:rPr>
  </w:style>
  <w:style w:type="character" w:customStyle="1" w:styleId="NichtaufgelsteErwhnung1">
    <w:name w:val="Nicht aufgelöste Erwähnung1"/>
    <w:basedOn w:val="Absatz-Standardschriftart"/>
    <w:uiPriority w:val="99"/>
    <w:semiHidden/>
    <w:unhideWhenUsed/>
    <w:rsid w:val="003403EE"/>
    <w:rPr>
      <w:color w:val="605E5C"/>
      <w:shd w:val="clear" w:color="auto" w:fill="E1DFDD"/>
    </w:rPr>
  </w:style>
  <w:style w:type="character" w:customStyle="1" w:styleId="NichtaufgelsteErwhnung2">
    <w:name w:val="Nicht aufgelöste Erwähnung2"/>
    <w:basedOn w:val="Absatz-Standardschriftart"/>
    <w:uiPriority w:val="99"/>
    <w:semiHidden/>
    <w:unhideWhenUsed/>
    <w:rsid w:val="00DF4D4D"/>
    <w:rPr>
      <w:color w:val="605E5C"/>
      <w:shd w:val="clear" w:color="auto" w:fill="E1DFDD"/>
    </w:rPr>
  </w:style>
  <w:style w:type="character" w:customStyle="1" w:styleId="NichtaufgelsteErwhnung3">
    <w:name w:val="Nicht aufgelöste Erwähnung3"/>
    <w:basedOn w:val="Absatz-Standardschriftart"/>
    <w:uiPriority w:val="99"/>
    <w:semiHidden/>
    <w:unhideWhenUsed/>
    <w:rsid w:val="00F43E40"/>
    <w:rPr>
      <w:color w:val="605E5C"/>
      <w:shd w:val="clear" w:color="auto" w:fill="E1DFDD"/>
    </w:rPr>
  </w:style>
  <w:style w:type="character" w:styleId="BesuchterLink">
    <w:name w:val="FollowedHyperlink"/>
    <w:basedOn w:val="Absatz-Standardschriftart"/>
    <w:uiPriority w:val="99"/>
    <w:semiHidden/>
    <w:unhideWhenUsed/>
    <w:rsid w:val="00F43E40"/>
    <w:rPr>
      <w:color w:val="954F72" w:themeColor="followedHyperlink"/>
      <w:u w:val="single"/>
    </w:rPr>
  </w:style>
  <w:style w:type="character" w:customStyle="1" w:styleId="NichtaufgelsteErwhnung4">
    <w:name w:val="Nicht aufgelöste Erwähnung4"/>
    <w:basedOn w:val="Absatz-Standardschriftart"/>
    <w:uiPriority w:val="99"/>
    <w:semiHidden/>
    <w:unhideWhenUsed/>
    <w:rsid w:val="00127DB7"/>
    <w:rPr>
      <w:color w:val="605E5C"/>
      <w:shd w:val="clear" w:color="auto" w:fill="E1DFDD"/>
    </w:rPr>
  </w:style>
  <w:style w:type="table" w:customStyle="1" w:styleId="Tabellenraster1">
    <w:name w:val="Tabellenraster1"/>
    <w:basedOn w:val="NormaleTabelle"/>
    <w:next w:val="Tabellenraster"/>
    <w:uiPriority w:val="59"/>
    <w:rsid w:val="000E3C6A"/>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051273">
      <w:bodyDiv w:val="1"/>
      <w:marLeft w:val="0"/>
      <w:marRight w:val="0"/>
      <w:marTop w:val="0"/>
      <w:marBottom w:val="0"/>
      <w:divBdr>
        <w:top w:val="none" w:sz="0" w:space="0" w:color="auto"/>
        <w:left w:val="none" w:sz="0" w:space="0" w:color="auto"/>
        <w:bottom w:val="none" w:sz="0" w:space="0" w:color="auto"/>
        <w:right w:val="none" w:sz="0" w:space="0" w:color="auto"/>
      </w:divBdr>
    </w:div>
    <w:div w:id="266736009">
      <w:bodyDiv w:val="1"/>
      <w:marLeft w:val="0"/>
      <w:marRight w:val="0"/>
      <w:marTop w:val="0"/>
      <w:marBottom w:val="0"/>
      <w:divBdr>
        <w:top w:val="none" w:sz="0" w:space="0" w:color="auto"/>
        <w:left w:val="none" w:sz="0" w:space="0" w:color="auto"/>
        <w:bottom w:val="none" w:sz="0" w:space="0" w:color="auto"/>
        <w:right w:val="none" w:sz="0" w:space="0" w:color="auto"/>
      </w:divBdr>
    </w:div>
    <w:div w:id="486942729">
      <w:bodyDiv w:val="1"/>
      <w:marLeft w:val="0"/>
      <w:marRight w:val="0"/>
      <w:marTop w:val="0"/>
      <w:marBottom w:val="0"/>
      <w:divBdr>
        <w:top w:val="none" w:sz="0" w:space="0" w:color="auto"/>
        <w:left w:val="none" w:sz="0" w:space="0" w:color="auto"/>
        <w:bottom w:val="none" w:sz="0" w:space="0" w:color="auto"/>
        <w:right w:val="none" w:sz="0" w:space="0" w:color="auto"/>
      </w:divBdr>
    </w:div>
    <w:div w:id="558055400">
      <w:bodyDiv w:val="1"/>
      <w:marLeft w:val="0"/>
      <w:marRight w:val="0"/>
      <w:marTop w:val="0"/>
      <w:marBottom w:val="0"/>
      <w:divBdr>
        <w:top w:val="none" w:sz="0" w:space="0" w:color="auto"/>
        <w:left w:val="none" w:sz="0" w:space="0" w:color="auto"/>
        <w:bottom w:val="none" w:sz="0" w:space="0" w:color="auto"/>
        <w:right w:val="none" w:sz="0" w:space="0" w:color="auto"/>
      </w:divBdr>
    </w:div>
    <w:div w:id="634336353">
      <w:bodyDiv w:val="1"/>
      <w:marLeft w:val="0"/>
      <w:marRight w:val="0"/>
      <w:marTop w:val="0"/>
      <w:marBottom w:val="0"/>
      <w:divBdr>
        <w:top w:val="none" w:sz="0" w:space="0" w:color="auto"/>
        <w:left w:val="none" w:sz="0" w:space="0" w:color="auto"/>
        <w:bottom w:val="none" w:sz="0" w:space="0" w:color="auto"/>
        <w:right w:val="none" w:sz="0" w:space="0" w:color="auto"/>
      </w:divBdr>
    </w:div>
    <w:div w:id="653070617">
      <w:bodyDiv w:val="1"/>
      <w:marLeft w:val="0"/>
      <w:marRight w:val="0"/>
      <w:marTop w:val="0"/>
      <w:marBottom w:val="0"/>
      <w:divBdr>
        <w:top w:val="none" w:sz="0" w:space="0" w:color="auto"/>
        <w:left w:val="none" w:sz="0" w:space="0" w:color="auto"/>
        <w:bottom w:val="none" w:sz="0" w:space="0" w:color="auto"/>
        <w:right w:val="none" w:sz="0" w:space="0" w:color="auto"/>
      </w:divBdr>
      <w:divsChild>
        <w:div w:id="1774664976">
          <w:marLeft w:val="0"/>
          <w:marRight w:val="0"/>
          <w:marTop w:val="0"/>
          <w:marBottom w:val="0"/>
          <w:divBdr>
            <w:top w:val="none" w:sz="0" w:space="0" w:color="auto"/>
            <w:left w:val="none" w:sz="0" w:space="0" w:color="auto"/>
            <w:bottom w:val="none" w:sz="0" w:space="0" w:color="auto"/>
            <w:right w:val="none" w:sz="0" w:space="0" w:color="auto"/>
          </w:divBdr>
        </w:div>
        <w:div w:id="578950416">
          <w:marLeft w:val="0"/>
          <w:marRight w:val="0"/>
          <w:marTop w:val="0"/>
          <w:marBottom w:val="0"/>
          <w:divBdr>
            <w:top w:val="none" w:sz="0" w:space="0" w:color="auto"/>
            <w:left w:val="none" w:sz="0" w:space="0" w:color="auto"/>
            <w:bottom w:val="none" w:sz="0" w:space="0" w:color="auto"/>
            <w:right w:val="none" w:sz="0" w:space="0" w:color="auto"/>
          </w:divBdr>
        </w:div>
      </w:divsChild>
    </w:div>
    <w:div w:id="1104378046">
      <w:bodyDiv w:val="1"/>
      <w:marLeft w:val="240"/>
      <w:marRight w:val="240"/>
      <w:marTop w:val="240"/>
      <w:marBottom w:val="60"/>
      <w:divBdr>
        <w:top w:val="none" w:sz="0" w:space="0" w:color="auto"/>
        <w:left w:val="none" w:sz="0" w:space="0" w:color="auto"/>
        <w:bottom w:val="none" w:sz="0" w:space="0" w:color="auto"/>
        <w:right w:val="none" w:sz="0" w:space="0" w:color="auto"/>
      </w:divBdr>
      <w:divsChild>
        <w:div w:id="473721488">
          <w:marLeft w:val="0"/>
          <w:marRight w:val="0"/>
          <w:marTop w:val="0"/>
          <w:marBottom w:val="0"/>
          <w:divBdr>
            <w:top w:val="none" w:sz="0" w:space="0" w:color="auto"/>
            <w:left w:val="none" w:sz="0" w:space="0" w:color="auto"/>
            <w:bottom w:val="single" w:sz="6" w:space="9" w:color="C8C8C8"/>
            <w:right w:val="none" w:sz="0" w:space="0" w:color="auto"/>
          </w:divBdr>
          <w:divsChild>
            <w:div w:id="62026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476578">
      <w:bodyDiv w:val="1"/>
      <w:marLeft w:val="0"/>
      <w:marRight w:val="0"/>
      <w:marTop w:val="0"/>
      <w:marBottom w:val="0"/>
      <w:divBdr>
        <w:top w:val="none" w:sz="0" w:space="0" w:color="auto"/>
        <w:left w:val="none" w:sz="0" w:space="0" w:color="auto"/>
        <w:bottom w:val="none" w:sz="0" w:space="0" w:color="auto"/>
        <w:right w:val="none" w:sz="0" w:space="0" w:color="auto"/>
      </w:divBdr>
    </w:div>
    <w:div w:id="1672640116">
      <w:bodyDiv w:val="1"/>
      <w:marLeft w:val="0"/>
      <w:marRight w:val="0"/>
      <w:marTop w:val="0"/>
      <w:marBottom w:val="0"/>
      <w:divBdr>
        <w:top w:val="none" w:sz="0" w:space="0" w:color="auto"/>
        <w:left w:val="none" w:sz="0" w:space="0" w:color="auto"/>
        <w:bottom w:val="none" w:sz="0" w:space="0" w:color="auto"/>
        <w:right w:val="none" w:sz="0" w:space="0" w:color="auto"/>
      </w:divBdr>
    </w:div>
    <w:div w:id="1836190407">
      <w:bodyDiv w:val="1"/>
      <w:marLeft w:val="0"/>
      <w:marRight w:val="0"/>
      <w:marTop w:val="0"/>
      <w:marBottom w:val="0"/>
      <w:divBdr>
        <w:top w:val="none" w:sz="0" w:space="0" w:color="auto"/>
        <w:left w:val="none" w:sz="0" w:space="0" w:color="auto"/>
        <w:bottom w:val="none" w:sz="0" w:space="0" w:color="auto"/>
        <w:right w:val="none" w:sz="0" w:space="0" w:color="auto"/>
      </w:divBdr>
    </w:div>
    <w:div w:id="19177377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bmz.de/resource/blob/146702/dac-laenderliste-berichtsjahr-2022-2023.pdf"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epeat.net/about-epea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eur-lex.europa.eu/legal-content/DE/TXT/PDF/?uri=CELEX:32020D1804"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tcocertified.com/de/criteria-overview/"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bing.com/ck/a?!&amp;&amp;p=10cd05d767fed1cbJmltdHM9MTcxNzAyNzIwMCZpZ3VpZD0xMTkzNGE1Ni1mNjIwLTY5NTUtMzM0Yy01ZTQzZjdlMDY4NTEmaW5zaWQ9NTE5NQ&amp;ptn=3&amp;ver=2&amp;hsh=3&amp;fclid=11934a56-f620-6955-334c-5e43f7e06851&amp;psq=bmz+l%c3%a4nderliste+dac-staaten&amp;u=a1aHR0cHM6Ly93d3cuYm16LmRlL2RlL21pbmlzdGVyaXVtL3phaGxlbi1mYWt0ZW4vb2RhLXphaGxlbi9oaW50ZXJncnVuZC9kYWMtbGFlbmRlcmxpc3RlLTM1Mjk0&amp;ntb=1" TargetMode="External"/><Relationship Id="rId1" Type="http://schemas.openxmlformats.org/officeDocument/2006/relationships/hyperlink" Target="https://www.bitkom.org/sites/main/files/2023-09/ITK-Beschaffung-Handreichung-zur-Verpflichtungserklaerung.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86B7F809BF24D8DA4A41DFB8BECE91A"/>
        <w:category>
          <w:name w:val="Allgemein"/>
          <w:gallery w:val="placeholder"/>
        </w:category>
        <w:types>
          <w:type w:val="bbPlcHdr"/>
        </w:types>
        <w:behaviors>
          <w:behavior w:val="content"/>
        </w:behaviors>
        <w:guid w:val="{FD4D91D2-6695-4120-9EE9-B0BCCCAE00E1}"/>
      </w:docPartPr>
      <w:docPartBody>
        <w:p w:rsidR="00515717" w:rsidRDefault="001F4358" w:rsidP="001F4358">
          <w:pPr>
            <w:pStyle w:val="586B7F809BF24D8DA4A41DFB8BECE91A"/>
          </w:pPr>
          <w:r w:rsidRPr="002851BE">
            <w:rPr>
              <w:rStyle w:val="Platzhaltertext"/>
            </w:rPr>
            <w:t>Klicken oder tippen Sie hier, um Text einzugeben.</w:t>
          </w:r>
        </w:p>
      </w:docPartBody>
    </w:docPart>
    <w:docPart>
      <w:docPartPr>
        <w:name w:val="55D044CC557E4DF4AF7AF52D730C302E"/>
        <w:category>
          <w:name w:val="Allgemein"/>
          <w:gallery w:val="placeholder"/>
        </w:category>
        <w:types>
          <w:type w:val="bbPlcHdr"/>
        </w:types>
        <w:behaviors>
          <w:behavior w:val="content"/>
        </w:behaviors>
        <w:guid w:val="{AF9DCA86-E45A-44AF-A0AC-1BCE3D956843}"/>
      </w:docPartPr>
      <w:docPartBody>
        <w:p w:rsidR="00515717" w:rsidRDefault="001F4358" w:rsidP="001F4358">
          <w:pPr>
            <w:pStyle w:val="55D044CC557E4DF4AF7AF52D730C302E"/>
          </w:pPr>
          <w:r w:rsidRPr="002851BE">
            <w:rPr>
              <w:rStyle w:val="Platzhaltertext"/>
            </w:rPr>
            <w:t>Klicken oder tippen Sie hier, um Text einzugeben.</w:t>
          </w:r>
        </w:p>
      </w:docPartBody>
    </w:docPart>
    <w:docPart>
      <w:docPartPr>
        <w:name w:val="CC009FE436824F579D2AE74DFB9665A2"/>
        <w:category>
          <w:name w:val="Allgemein"/>
          <w:gallery w:val="placeholder"/>
        </w:category>
        <w:types>
          <w:type w:val="bbPlcHdr"/>
        </w:types>
        <w:behaviors>
          <w:behavior w:val="content"/>
        </w:behaviors>
        <w:guid w:val="{1BEDCAA4-0C1E-4D91-8374-8D2D09622764}"/>
      </w:docPartPr>
      <w:docPartBody>
        <w:p w:rsidR="00515717" w:rsidRDefault="001F4358" w:rsidP="001F4358">
          <w:pPr>
            <w:pStyle w:val="CC009FE436824F579D2AE74DFB9665A2"/>
          </w:pPr>
          <w:r w:rsidRPr="002851BE">
            <w:rPr>
              <w:rStyle w:val="Platzhaltertext"/>
            </w:rPr>
            <w:t>Klicken oder tippen Sie hier, um Text einzugeben.</w:t>
          </w:r>
        </w:p>
      </w:docPartBody>
    </w:docPart>
    <w:docPart>
      <w:docPartPr>
        <w:name w:val="A1F2BF8E5A2D490CAD12E421BB034127"/>
        <w:category>
          <w:name w:val="Allgemein"/>
          <w:gallery w:val="placeholder"/>
        </w:category>
        <w:types>
          <w:type w:val="bbPlcHdr"/>
        </w:types>
        <w:behaviors>
          <w:behavior w:val="content"/>
        </w:behaviors>
        <w:guid w:val="{C21FC929-8106-4A57-BC7B-DF1EA4078BAF}"/>
      </w:docPartPr>
      <w:docPartBody>
        <w:p w:rsidR="00515717" w:rsidRDefault="001F4358" w:rsidP="001F4358">
          <w:pPr>
            <w:pStyle w:val="A1F2BF8E5A2D490CAD12E421BB034127"/>
          </w:pPr>
          <w:r w:rsidRPr="002851BE">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Berlin Type Office">
    <w:panose1 w:val="020B0502020203020204"/>
    <w:charset w:val="00"/>
    <w:family w:val="swiss"/>
    <w:pitch w:val="variable"/>
    <w:sig w:usb0="00000287" w:usb1="00000001"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3772"/>
    <w:rsid w:val="00006481"/>
    <w:rsid w:val="00106896"/>
    <w:rsid w:val="001F4358"/>
    <w:rsid w:val="002C6BD9"/>
    <w:rsid w:val="004F12E7"/>
    <w:rsid w:val="00515717"/>
    <w:rsid w:val="005E02E3"/>
    <w:rsid w:val="006E3772"/>
    <w:rsid w:val="007B210F"/>
    <w:rsid w:val="009A5E73"/>
    <w:rsid w:val="00D81DDA"/>
    <w:rsid w:val="00F0255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1F4358"/>
    <w:rPr>
      <w:color w:val="808080"/>
    </w:rPr>
  </w:style>
  <w:style w:type="paragraph" w:customStyle="1" w:styleId="0BE42F85D6F249CBADC014DE3297D664">
    <w:name w:val="0BE42F85D6F249CBADC014DE3297D664"/>
    <w:rsid w:val="006E3772"/>
  </w:style>
  <w:style w:type="paragraph" w:customStyle="1" w:styleId="94668C0C2E3E42CCA3A832185DD3734E">
    <w:name w:val="94668C0C2E3E42CCA3A832185DD3734E"/>
    <w:rsid w:val="006E3772"/>
  </w:style>
  <w:style w:type="paragraph" w:customStyle="1" w:styleId="5B9ADEED9A85406F90ED3F3B5D276BE4">
    <w:name w:val="5B9ADEED9A85406F90ED3F3B5D276BE4"/>
    <w:rsid w:val="006E3772"/>
  </w:style>
  <w:style w:type="paragraph" w:customStyle="1" w:styleId="8F1772B379EF4A83AB063F3E96C87933">
    <w:name w:val="8F1772B379EF4A83AB063F3E96C87933"/>
    <w:rsid w:val="005E02E3"/>
  </w:style>
  <w:style w:type="paragraph" w:customStyle="1" w:styleId="835F78A720EF4BC9A87EBBE9CB4B536A">
    <w:name w:val="835F78A720EF4BC9A87EBBE9CB4B536A"/>
    <w:rsid w:val="00106896"/>
  </w:style>
  <w:style w:type="paragraph" w:customStyle="1" w:styleId="CC09DC029DD04E759720430A12CA3EB1">
    <w:name w:val="CC09DC029DD04E759720430A12CA3EB1"/>
    <w:rsid w:val="00106896"/>
  </w:style>
  <w:style w:type="paragraph" w:customStyle="1" w:styleId="98B5299F3E6E4B67B95199C067C9327D">
    <w:name w:val="98B5299F3E6E4B67B95199C067C9327D"/>
    <w:rsid w:val="00106896"/>
  </w:style>
  <w:style w:type="paragraph" w:customStyle="1" w:styleId="586B7F809BF24D8DA4A41DFB8BECE91A">
    <w:name w:val="586B7F809BF24D8DA4A41DFB8BECE91A"/>
    <w:rsid w:val="001F4358"/>
  </w:style>
  <w:style w:type="paragraph" w:customStyle="1" w:styleId="55D044CC557E4DF4AF7AF52D730C302E">
    <w:name w:val="55D044CC557E4DF4AF7AF52D730C302E"/>
    <w:rsid w:val="001F4358"/>
  </w:style>
  <w:style w:type="paragraph" w:customStyle="1" w:styleId="CC009FE436824F579D2AE74DFB9665A2">
    <w:name w:val="CC009FE436824F579D2AE74DFB9665A2"/>
    <w:rsid w:val="001F4358"/>
  </w:style>
  <w:style w:type="paragraph" w:customStyle="1" w:styleId="A1F2BF8E5A2D490CAD12E421BB034127">
    <w:name w:val="A1F2BF8E5A2D490CAD12E421BB034127"/>
    <w:rsid w:val="001F435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0D483A80036014DA5B17F93710D4D09" ma:contentTypeVersion="0" ma:contentTypeDescription="Ein neues Dokument erstellen." ma:contentTypeScope="" ma:versionID="65871f750bfb44d7251d6cf5a19eaecc">
  <xsd:schema xmlns:xsd="http://www.w3.org/2001/XMLSchema" xmlns:xs="http://www.w3.org/2001/XMLSchema" xmlns:p="http://schemas.microsoft.com/office/2006/metadata/properties" targetNamespace="http://schemas.microsoft.com/office/2006/metadata/properties" ma:root="true" ma:fieldsID="df849cd30444b8050829beab527c401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GostTitle.XSL" StyleName="Gost - Titelsortierung"/>
</file>

<file path=customXml/itemProps1.xml><?xml version="1.0" encoding="utf-8"?>
<ds:datastoreItem xmlns:ds="http://schemas.openxmlformats.org/officeDocument/2006/customXml" ds:itemID="{81364029-A7E6-465F-9ECC-995372EF44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D265F571-16A5-483C-9327-DF256AF6D2E1}">
  <ds:schemaRefs>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http://www.w3.org/XML/1998/namespace"/>
  </ds:schemaRefs>
</ds:datastoreItem>
</file>

<file path=customXml/itemProps3.xml><?xml version="1.0" encoding="utf-8"?>
<ds:datastoreItem xmlns:ds="http://schemas.openxmlformats.org/officeDocument/2006/customXml" ds:itemID="{9D623CD4-183C-4676-AA20-FB19A2A94990}">
  <ds:schemaRefs>
    <ds:schemaRef ds:uri="http://schemas.microsoft.com/sharepoint/v3/contenttype/forms"/>
  </ds:schemaRefs>
</ds:datastoreItem>
</file>

<file path=customXml/itemProps4.xml><?xml version="1.0" encoding="utf-8"?>
<ds:datastoreItem xmlns:ds="http://schemas.openxmlformats.org/officeDocument/2006/customXml" ds:itemID="{46E1F5E4-A516-4C46-B776-0ECCBD27EF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990</Words>
  <Characters>6243</Characters>
  <Application>Microsoft Office Word</Application>
  <DocSecurity>0</DocSecurity>
  <Lines>52</Lines>
  <Paragraphs>14</Paragraphs>
  <ScaleCrop>false</ScaleCrop>
  <HeadingPairs>
    <vt:vector size="2" baseType="variant">
      <vt:variant>
        <vt:lpstr>Titel</vt:lpstr>
      </vt:variant>
      <vt:variant>
        <vt:i4>1</vt:i4>
      </vt:variant>
    </vt:vector>
  </HeadingPairs>
  <TitlesOfParts>
    <vt:vector size="1" baseType="lpstr">
      <vt:lpstr>Produktblatt elektronische Displays</vt:lpstr>
    </vt:vector>
  </TitlesOfParts>
  <Company>SenWi</Company>
  <LinksUpToDate>false</LinksUpToDate>
  <CharactersWithSpaces>7219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Produktblatt elektronische Displays</dc:title>
  <dc:creator>Microsoft Office-Anwender</dc:creator>
  <cp:lastModifiedBy>Nitzsche, Simone</cp:lastModifiedBy>
  <cp:revision>5</cp:revision>
  <cp:lastPrinted>2023-05-11T08:22:00Z</cp:lastPrinted>
  <dcterms:created xsi:type="dcterms:W3CDTF">2024-07-12T09:11:00Z</dcterms:created>
  <dcterms:modified xsi:type="dcterms:W3CDTF">2026-02-09T17:39:00Z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0x010100C0D483A80036014DA5B17F93710D4D09</vt:lpwstr>
  </property>
</Properties>
</file>